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77D41" w14:textId="65027F9F" w:rsidR="00960204" w:rsidRDefault="00960204" w:rsidP="00960204">
      <w:pPr>
        <w:bidi/>
        <w:rPr>
          <w:rFonts w:ascii="Hezareh Bold" w:hAnsi="Hezareh Bold" w:cs="Hezareh Bold"/>
          <w:rtl/>
          <w:lang w:bidi="fa-IR"/>
        </w:rPr>
      </w:pPr>
      <w:r w:rsidRPr="00960204">
        <w:rPr>
          <w:rFonts w:ascii="Hezareh Bold" w:hAnsi="Hezareh Bold" w:cs="Hezareh Bold"/>
          <w:rtl/>
          <w:lang w:bidi="fa-IR"/>
        </w:rPr>
        <w:drawing>
          <wp:inline distT="0" distB="0" distL="0" distR="0" wp14:anchorId="2BE6F58B" wp14:editId="52D70473">
            <wp:extent cx="6858000" cy="3827780"/>
            <wp:effectExtent l="0" t="0" r="0" b="1270"/>
            <wp:docPr id="1629301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019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DEE4" w14:textId="563CF176" w:rsidR="003E5B4B" w:rsidRPr="003E5B4B" w:rsidRDefault="00960204" w:rsidP="00960204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</w:t>
      </w:r>
      <w:r w:rsidR="003E5B4B" w:rsidRPr="003E5B4B">
        <w:rPr>
          <w:rFonts w:ascii="Hezareh Bold" w:hAnsi="Hezareh Bold" w:cs="Hezareh Bold"/>
          <w:rtl/>
          <w:lang w:bidi="fa-IR"/>
        </w:rPr>
        <w:t xml:space="preserve">) </w:t>
      </w:r>
      <w:r w:rsidR="00364E2A">
        <w:rPr>
          <w:rFonts w:ascii="Hezareh Bold" w:hAnsi="Hezareh Bold" w:cs="Hezareh Bold" w:hint="cs"/>
          <w:rtl/>
          <w:lang w:bidi="fa-IR"/>
        </w:rPr>
        <w:t>پاسخ گزینۀ 3</w:t>
      </w:r>
    </w:p>
    <w:p w14:paraId="57965273" w14:textId="77777777" w:rsidR="00364E2A" w:rsidRPr="00364E2A" w:rsidRDefault="00364E2A" w:rsidP="00364E2A">
      <w:pPr>
        <w:bidi/>
        <w:rPr>
          <w:rFonts w:ascii="Hezareh Bold" w:hAnsi="Hezareh Bold" w:cs="Hezareh Bold"/>
          <w:lang w:bidi="fa-IR"/>
        </w:rPr>
      </w:pPr>
      <w:r w:rsidRPr="00364E2A">
        <w:rPr>
          <w:rFonts w:ascii="Hezareh Bold" w:hAnsi="Hezareh Bold" w:cs="Hezareh Bold" w:hint="cs"/>
          <w:rtl/>
          <w:lang w:bidi="fa-IR"/>
        </w:rPr>
        <w:t>بیت «هـ»: استعارۀ مکنیه: اینکه عشق از در وارد شود، استعارۀ مکنیه دارد.</w:t>
      </w:r>
    </w:p>
    <w:p w14:paraId="3CE5F98B" w14:textId="77777777" w:rsidR="00364E2A" w:rsidRPr="00364E2A" w:rsidRDefault="00364E2A" w:rsidP="00364E2A">
      <w:pPr>
        <w:bidi/>
        <w:rPr>
          <w:rFonts w:ascii="Hezareh Bold" w:hAnsi="Hezareh Bold" w:cs="Hezareh Bold" w:hint="cs"/>
          <w:rtl/>
          <w:lang w:bidi="fa-IR"/>
        </w:rPr>
      </w:pPr>
      <w:r w:rsidRPr="00364E2A">
        <w:rPr>
          <w:rFonts w:ascii="Hezareh Bold" w:hAnsi="Hezareh Bold" w:cs="Hezareh Bold" w:hint="cs"/>
          <w:rtl/>
          <w:lang w:bidi="fa-IR"/>
        </w:rPr>
        <w:t>بیت «الف»: تلمیح: اشاره به ماجرای رستم و آوردن نوشدارو توسط سیمرغ</w:t>
      </w:r>
    </w:p>
    <w:p w14:paraId="5DA31552" w14:textId="77777777" w:rsidR="00364E2A" w:rsidRPr="00364E2A" w:rsidRDefault="00364E2A" w:rsidP="00364E2A">
      <w:pPr>
        <w:bidi/>
        <w:rPr>
          <w:rFonts w:ascii="Hezareh Bold" w:hAnsi="Hezareh Bold" w:cs="Hezareh Bold" w:hint="cs"/>
          <w:rtl/>
          <w:lang w:bidi="fa-IR"/>
        </w:rPr>
      </w:pPr>
      <w:r w:rsidRPr="00364E2A">
        <w:rPr>
          <w:rFonts w:ascii="Hezareh Bold" w:hAnsi="Hezareh Bold" w:cs="Hezareh Bold" w:hint="cs"/>
          <w:rtl/>
          <w:lang w:bidi="fa-IR"/>
        </w:rPr>
        <w:t>بیت «ج»: حسن تعلیل: آوردن دلیل ادبی و غیرمنطقی، برای بارش باران</w:t>
      </w:r>
    </w:p>
    <w:p w14:paraId="5475E419" w14:textId="77777777" w:rsidR="00364E2A" w:rsidRPr="00364E2A" w:rsidRDefault="00364E2A" w:rsidP="00364E2A">
      <w:pPr>
        <w:bidi/>
        <w:rPr>
          <w:rFonts w:ascii="Hezareh Bold" w:hAnsi="Hezareh Bold" w:cs="Hezareh Bold" w:hint="cs"/>
          <w:rtl/>
          <w:lang w:bidi="fa-IR"/>
        </w:rPr>
      </w:pPr>
      <w:r w:rsidRPr="00364E2A">
        <w:rPr>
          <w:rFonts w:ascii="Hezareh Bold" w:hAnsi="Hezareh Bold" w:cs="Hezareh Bold" w:hint="cs"/>
          <w:rtl/>
          <w:lang w:bidi="fa-IR"/>
        </w:rPr>
        <w:t>بیت «د»: اسلوب معادله: مصراع دوم، مصداق و مثالی برای مصراع اول است.</w:t>
      </w:r>
    </w:p>
    <w:p w14:paraId="49BC6FD8" w14:textId="77777777" w:rsidR="00364E2A" w:rsidRPr="00364E2A" w:rsidRDefault="00364E2A" w:rsidP="00364E2A">
      <w:pPr>
        <w:bidi/>
        <w:rPr>
          <w:rFonts w:ascii="Hezareh Bold" w:hAnsi="Hezareh Bold" w:cs="Hezareh Bold" w:hint="cs"/>
          <w:rtl/>
          <w:lang w:bidi="fa-IR"/>
        </w:rPr>
      </w:pPr>
      <w:r w:rsidRPr="00364E2A">
        <w:rPr>
          <w:rFonts w:ascii="Hezareh Bold" w:hAnsi="Hezareh Bold" w:cs="Hezareh Bold" w:hint="cs"/>
          <w:rtl/>
          <w:lang w:bidi="fa-IR"/>
        </w:rPr>
        <w:t>بیت «ب»: حس</w:t>
      </w:r>
      <w:r w:rsidRPr="00364E2A">
        <w:rPr>
          <w:rFonts w:ascii="Hezareh Bold" w:hAnsi="Hezareh Bold" w:cs="Hezareh Bold" w:hint="cs"/>
          <w:rtl/>
          <w:lang w:bidi="fa-IR"/>
        </w:rPr>
        <w:softHyphen/>
        <w:t>آمیزی: «نظارۀ خشک»: ترکیب دو حس بینایی و لامسه</w:t>
      </w:r>
    </w:p>
    <w:p w14:paraId="236EE1A5" w14:textId="77777777" w:rsidR="00636315" w:rsidRPr="009B5B9F" w:rsidRDefault="00636315" w:rsidP="00636315">
      <w:pPr>
        <w:shd w:val="clear" w:color="auto" w:fill="FFE5E5"/>
        <w:bidi/>
        <w:rPr>
          <w:rFonts w:ascii="Hezareh Bold" w:hAnsi="Hezareh Bold" w:cs="Hezareh Bold"/>
          <w:color w:val="C00000"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13B1DE6B" w14:textId="3BCAC3EB" w:rsidR="003E5B4B" w:rsidRDefault="00636315" w:rsidP="00636315">
      <w:pPr>
        <w:bidi/>
        <w:rPr>
          <w:rtl/>
          <w:lang w:bidi="fa-IR"/>
        </w:rPr>
      </w:pPr>
      <w:r w:rsidRPr="00636315">
        <w:rPr>
          <w:rFonts w:cs="Arial"/>
          <w:rtl/>
          <w:lang w:bidi="fa-IR"/>
        </w:rPr>
        <w:drawing>
          <wp:inline distT="0" distB="0" distL="0" distR="0" wp14:anchorId="03185EAB" wp14:editId="68D418E8">
            <wp:extent cx="6857643" cy="1025495"/>
            <wp:effectExtent l="0" t="0" r="635" b="3810"/>
            <wp:docPr id="1145869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69852" name=""/>
                    <pic:cNvPicPr/>
                  </pic:nvPicPr>
                  <pic:blipFill rotWithShape="1">
                    <a:blip r:embed="rId8"/>
                    <a:srcRect t="1622" b="1087"/>
                    <a:stretch/>
                  </pic:blipFill>
                  <pic:spPr bwMode="auto">
                    <a:xfrm>
                      <a:off x="0" y="0"/>
                      <a:ext cx="6858000" cy="102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C24CF" w14:textId="3A4CC61D" w:rsidR="00480FA7" w:rsidRDefault="00636315" w:rsidP="00960204">
      <w:pPr>
        <w:bidi/>
        <w:rPr>
          <w:rtl/>
          <w:lang w:bidi="fa-IR"/>
        </w:rPr>
      </w:pPr>
      <w:r w:rsidRPr="00636315">
        <w:rPr>
          <w:rFonts w:cs="Arial"/>
          <w:rtl/>
          <w:lang w:bidi="fa-IR"/>
        </w:rPr>
        <w:lastRenderedPageBreak/>
        <w:drawing>
          <wp:inline distT="0" distB="0" distL="0" distR="0" wp14:anchorId="102FFAC4" wp14:editId="54958999">
            <wp:extent cx="6858000" cy="4166235"/>
            <wp:effectExtent l="0" t="0" r="0" b="5715"/>
            <wp:docPr id="44232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22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7D16" w14:textId="21EFDADD" w:rsidR="003E5B4B" w:rsidRDefault="00636315" w:rsidP="00480FA7">
      <w:pPr>
        <w:bidi/>
        <w:rPr>
          <w:rtl/>
          <w:lang w:bidi="fa-IR"/>
        </w:rPr>
      </w:pPr>
      <w:r w:rsidRPr="00636315">
        <w:rPr>
          <w:rFonts w:cs="Arial"/>
          <w:rtl/>
          <w:lang w:bidi="fa-IR"/>
        </w:rPr>
        <w:drawing>
          <wp:inline distT="0" distB="0" distL="0" distR="0" wp14:anchorId="3D601562" wp14:editId="1C11339D">
            <wp:extent cx="6858000" cy="2181860"/>
            <wp:effectExtent l="0" t="0" r="0" b="8890"/>
            <wp:docPr id="1236766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664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8CCF" w14:textId="19DC8C85" w:rsidR="003E5B4B" w:rsidRDefault="00636315" w:rsidP="003E5B4B">
      <w:pPr>
        <w:bidi/>
        <w:rPr>
          <w:rtl/>
          <w:lang w:bidi="fa-IR"/>
        </w:rPr>
      </w:pPr>
      <w:r w:rsidRPr="00636315">
        <w:rPr>
          <w:rFonts w:cs="Arial"/>
          <w:rtl/>
          <w:lang w:bidi="fa-IR"/>
        </w:rPr>
        <w:drawing>
          <wp:inline distT="0" distB="0" distL="0" distR="0" wp14:anchorId="3D078164" wp14:editId="094B3903">
            <wp:extent cx="6858000" cy="2500746"/>
            <wp:effectExtent l="0" t="0" r="0" b="0"/>
            <wp:docPr id="1474072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72022" name=""/>
                    <pic:cNvPicPr/>
                  </pic:nvPicPr>
                  <pic:blipFill rotWithShape="1">
                    <a:blip r:embed="rId11"/>
                    <a:srcRect t="1" b="601"/>
                    <a:stretch/>
                  </pic:blipFill>
                  <pic:spPr bwMode="auto">
                    <a:xfrm>
                      <a:off x="0" y="0"/>
                      <a:ext cx="6858000" cy="25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4A5DD" w14:textId="6E1CDAA5" w:rsidR="003E5B4B" w:rsidRDefault="00480FA7" w:rsidP="003E5B4B">
      <w:pPr>
        <w:bidi/>
        <w:rPr>
          <w:rtl/>
          <w:lang w:bidi="fa-IR"/>
        </w:rPr>
      </w:pPr>
      <w:r w:rsidRPr="00480FA7">
        <w:rPr>
          <w:rFonts w:cs="Arial"/>
          <w:rtl/>
          <w:lang w:bidi="fa-IR"/>
        </w:rPr>
        <w:lastRenderedPageBreak/>
        <w:drawing>
          <wp:inline distT="0" distB="0" distL="0" distR="0" wp14:anchorId="63FCDF2E" wp14:editId="3CC87C6D">
            <wp:extent cx="6858000" cy="1184563"/>
            <wp:effectExtent l="0" t="0" r="0" b="0"/>
            <wp:docPr id="1617795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95103" name=""/>
                    <pic:cNvPicPr/>
                  </pic:nvPicPr>
                  <pic:blipFill rotWithShape="1">
                    <a:blip r:embed="rId12"/>
                    <a:srcRect b="1455"/>
                    <a:stretch/>
                  </pic:blipFill>
                  <pic:spPr bwMode="auto">
                    <a:xfrm>
                      <a:off x="0" y="0"/>
                      <a:ext cx="6858000" cy="118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93A14" w14:textId="1CEEB330" w:rsidR="003E5B4B" w:rsidRDefault="00480FA7" w:rsidP="003E5B4B">
      <w:pPr>
        <w:bidi/>
        <w:rPr>
          <w:rtl/>
          <w:lang w:bidi="fa-IR"/>
        </w:rPr>
      </w:pPr>
      <w:r w:rsidRPr="00480FA7">
        <w:rPr>
          <w:rFonts w:cs="Arial"/>
          <w:rtl/>
          <w:lang w:bidi="fa-IR"/>
        </w:rPr>
        <w:drawing>
          <wp:inline distT="0" distB="0" distL="0" distR="0" wp14:anchorId="0C5D083D" wp14:editId="36ACFF59">
            <wp:extent cx="6858000" cy="1757045"/>
            <wp:effectExtent l="0" t="0" r="0" b="0"/>
            <wp:docPr id="2052378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781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561D" w14:textId="29357B84" w:rsidR="003E5B4B" w:rsidRDefault="00DB1CEA" w:rsidP="00DB1CEA">
      <w:pPr>
        <w:bidi/>
        <w:rPr>
          <w:rtl/>
          <w:lang w:bidi="fa-IR"/>
        </w:rPr>
      </w:pPr>
      <w:r w:rsidRPr="00DB1CEA">
        <w:rPr>
          <w:rFonts w:cs="Arial"/>
          <w:rtl/>
          <w:lang w:bidi="fa-IR"/>
        </w:rPr>
        <w:drawing>
          <wp:inline distT="0" distB="0" distL="0" distR="0" wp14:anchorId="6AB34A35" wp14:editId="0FE0414A">
            <wp:extent cx="6858000" cy="3818255"/>
            <wp:effectExtent l="0" t="0" r="0" b="0"/>
            <wp:docPr id="1839748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482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8428" w14:textId="0A8D26C0" w:rsidR="003E5B4B" w:rsidRDefault="003E5B4B" w:rsidP="003E5B4B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 w:rsidRPr="003E5B4B">
        <w:rPr>
          <w:rFonts w:ascii="Hezareh Bold" w:hAnsi="Hezareh Bold" w:cs="Hezareh Bold" w:hint="cs"/>
          <w:rtl/>
          <w:lang w:bidi="fa-IR"/>
        </w:rPr>
        <w:t>2)</w:t>
      </w:r>
      <w:r w:rsidR="00C36AC5">
        <w:rPr>
          <w:rFonts w:ascii="Hezareh Bold" w:hAnsi="Hezareh Bold" w:cs="Hezareh Bold" w:hint="cs"/>
          <w:rtl/>
          <w:lang w:bidi="fa-IR"/>
        </w:rPr>
        <w:t xml:space="preserve"> پاسخ گزینۀ </w:t>
      </w:r>
      <w:r w:rsidRPr="003E5B4B">
        <w:rPr>
          <w:rFonts w:ascii="Hezareh Bold" w:hAnsi="Hezareh Bold" w:cs="Hezareh Bold" w:hint="cs"/>
          <w:rtl/>
          <w:lang w:bidi="fa-IR"/>
        </w:rPr>
        <w:t xml:space="preserve"> </w:t>
      </w:r>
      <w:r w:rsidR="00C36AC5">
        <w:rPr>
          <w:rFonts w:ascii="Hezareh Bold" w:hAnsi="Hezareh Bold" w:cs="Hezareh Bold" w:hint="cs"/>
          <w:rtl/>
          <w:lang w:bidi="fa-IR"/>
        </w:rPr>
        <w:t>2 (گزینۀ 4 هم می‌تواند پاس</w:t>
      </w:r>
      <w:r w:rsidR="00D6474C">
        <w:rPr>
          <w:rFonts w:ascii="Hezareh Bold" w:hAnsi="Hezareh Bold" w:cs="Hezareh Bold" w:hint="cs"/>
          <w:rtl/>
          <w:lang w:bidi="fa-IR"/>
        </w:rPr>
        <w:t>خ</w:t>
      </w:r>
      <w:r w:rsidR="00C36AC5">
        <w:rPr>
          <w:rFonts w:ascii="Hezareh Bold" w:hAnsi="Hezareh Bold" w:cs="Hezareh Bold" w:hint="cs"/>
          <w:rtl/>
          <w:lang w:bidi="fa-IR"/>
        </w:rPr>
        <w:t xml:space="preserve"> صحیح این تست باشد)</w:t>
      </w:r>
    </w:p>
    <w:p w14:paraId="1C797BD0" w14:textId="72E1161F" w:rsidR="003E5B4B" w:rsidRDefault="00C36AC5" w:rsidP="003E5B4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گزینۀ «2»: جناس بیت «ب»: بینم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چینم / تشبیه گستردۀ بیت «الف»: همچو کمان / مجاز بیت «هـ»: جهان (مردم جهان) / موازنۀ بیت «ب»: تمام کلمات دو مصراع دارای سجع هستند. / متناقض نمای بیت «د»: سیل آتشین (آب  و آتش که تضاد دارند با هم جمع شده‌اند)</w:t>
      </w:r>
    </w:p>
    <w:p w14:paraId="50932169" w14:textId="2C1FC5C0" w:rsidR="003E5B4B" w:rsidRDefault="00C36AC5" w:rsidP="00D6474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گزینۀ «4»: جناس بیت «هـ»» آبدار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تابدار / تشبیه گستردۀ بیت «الف»: همچو کمان (ذکر ادات) / مجاز بیت«د»: خاک (مجاز از زمین) / موازنۀ بیت «ب»: تمام کلمات </w:t>
      </w:r>
      <w:r>
        <w:rPr>
          <w:rFonts w:ascii="Hezareh Bold" w:hAnsi="Hezareh Bold" w:cs="Hezareh Bold" w:hint="cs"/>
          <w:rtl/>
          <w:lang w:bidi="fa-IR"/>
        </w:rPr>
        <w:t>دو مصراع دارای سجع هستند.</w:t>
      </w:r>
      <w:r>
        <w:rPr>
          <w:rFonts w:ascii="Hezareh Bold" w:hAnsi="Hezareh Bold" w:cs="Hezareh Bold" w:hint="cs"/>
          <w:rtl/>
          <w:lang w:bidi="fa-IR"/>
        </w:rPr>
        <w:t xml:space="preserve"> / متناقض نما :</w:t>
      </w:r>
      <w:r w:rsidR="00D6474C">
        <w:rPr>
          <w:rFonts w:ascii="Hezareh Bold" w:hAnsi="Hezareh Bold" w:cs="Hezareh Bold" w:hint="cs"/>
          <w:rtl/>
          <w:lang w:bidi="fa-IR"/>
        </w:rPr>
        <w:t xml:space="preserve"> سایبانی خورشید</w:t>
      </w:r>
    </w:p>
    <w:p w14:paraId="594F5E00" w14:textId="138C8972" w:rsidR="00D6474C" w:rsidRDefault="00D6474C" w:rsidP="00D6474C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3A13EFFA" w14:textId="1222B2CE" w:rsidR="00D6474C" w:rsidRPr="00D6474C" w:rsidRDefault="00D6474C" w:rsidP="00D6474C">
      <w:pPr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/>
          <w:color w:val="C00000"/>
          <w:rtl/>
          <w:lang w:bidi="fa-IR"/>
        </w:rPr>
        <w:lastRenderedPageBreak/>
        <w:drawing>
          <wp:inline distT="0" distB="0" distL="0" distR="0" wp14:anchorId="583255DC" wp14:editId="26BFAA2A">
            <wp:extent cx="6858000" cy="873125"/>
            <wp:effectExtent l="0" t="0" r="0" b="3175"/>
            <wp:docPr id="1455192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925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7D14" w14:textId="19153DC8" w:rsidR="003E5B4B" w:rsidRDefault="00D6474C" w:rsidP="003E5B4B">
      <w:pPr>
        <w:bidi/>
        <w:rPr>
          <w:rFonts w:ascii="Hezareh Bold" w:hAnsi="Hezareh Bold" w:cs="Hezareh Bold"/>
          <w:rtl/>
          <w:lang w:bidi="fa-IR"/>
        </w:rPr>
      </w:pPr>
      <w:r w:rsidRPr="00D6474C">
        <w:rPr>
          <w:rFonts w:ascii="Hezareh Bold" w:hAnsi="Hezareh Bold" w:cs="Hezareh Bold"/>
          <w:rtl/>
          <w:lang w:bidi="fa-IR"/>
        </w:rPr>
        <w:drawing>
          <wp:inline distT="0" distB="0" distL="0" distR="0" wp14:anchorId="5EEFE16C" wp14:editId="356A606C">
            <wp:extent cx="6858000" cy="1162685"/>
            <wp:effectExtent l="0" t="0" r="0" b="0"/>
            <wp:docPr id="745515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152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B00E" w14:textId="4A109CE4" w:rsidR="003E5B4B" w:rsidRDefault="00D6474C" w:rsidP="003E5B4B">
      <w:pPr>
        <w:bidi/>
        <w:rPr>
          <w:rFonts w:ascii="Hezareh Bold" w:hAnsi="Hezareh Bold" w:cs="Hezareh Bold"/>
          <w:rtl/>
          <w:lang w:bidi="fa-IR"/>
        </w:rPr>
      </w:pPr>
      <w:r w:rsidRPr="00D6474C">
        <w:rPr>
          <w:rFonts w:ascii="Hezareh Bold" w:hAnsi="Hezareh Bold" w:cs="Hezareh Bold"/>
          <w:rtl/>
          <w:lang w:bidi="fa-IR"/>
        </w:rPr>
        <w:drawing>
          <wp:inline distT="0" distB="0" distL="0" distR="0" wp14:anchorId="7A5FB695" wp14:editId="47C50D20">
            <wp:extent cx="6858000" cy="1509395"/>
            <wp:effectExtent l="0" t="0" r="0" b="0"/>
            <wp:docPr id="35788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81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86BE" w14:textId="58350C40" w:rsidR="00D6474C" w:rsidRDefault="00D6474C" w:rsidP="00D6474C">
      <w:pPr>
        <w:bidi/>
        <w:rPr>
          <w:rFonts w:ascii="Hezareh Bold" w:hAnsi="Hezareh Bold" w:cs="Hezareh Bold"/>
          <w:rtl/>
          <w:lang w:bidi="fa-IR"/>
        </w:rPr>
      </w:pPr>
      <w:r w:rsidRPr="00D6474C">
        <w:rPr>
          <w:rFonts w:ascii="Hezareh Bold" w:hAnsi="Hezareh Bold" w:cs="Hezareh Bold"/>
          <w:rtl/>
          <w:lang w:bidi="fa-IR"/>
        </w:rPr>
        <w:drawing>
          <wp:inline distT="0" distB="0" distL="0" distR="0" wp14:anchorId="68A3CFB3" wp14:editId="3F5E9FA8">
            <wp:extent cx="6858000" cy="2841625"/>
            <wp:effectExtent l="0" t="0" r="0" b="0"/>
            <wp:docPr id="2075315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159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E4B2" w14:textId="2E0B43A6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012F095B" wp14:editId="4175CF8C">
            <wp:extent cx="6858000" cy="3815080"/>
            <wp:effectExtent l="0" t="0" r="0" b="0"/>
            <wp:docPr id="130195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53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3C52" w14:textId="54FC66F1" w:rsidR="003E5B4B" w:rsidRDefault="00DB1CEA" w:rsidP="00DB1CEA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3</w:t>
      </w:r>
      <w:r w:rsidR="003E5B4B">
        <w:rPr>
          <w:rFonts w:ascii="Hezareh Bold" w:hAnsi="Hezareh Bold" w:cs="Hezareh Bold" w:hint="cs"/>
          <w:rtl/>
          <w:lang w:bidi="fa-IR"/>
        </w:rPr>
        <w:t xml:space="preserve">) </w:t>
      </w:r>
      <w:r w:rsidR="00D6474C">
        <w:rPr>
          <w:rFonts w:ascii="Hezareh Bold" w:hAnsi="Hezareh Bold" w:cs="Hezareh Bold" w:hint="cs"/>
          <w:rtl/>
          <w:lang w:bidi="fa-IR"/>
        </w:rPr>
        <w:t>پاسخ گزینۀ 2</w:t>
      </w:r>
    </w:p>
    <w:p w14:paraId="02563AC1" w14:textId="78A48110" w:rsidR="003E5B4B" w:rsidRDefault="00D6474C" w:rsidP="003E5B4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بیت «ج»: حسن تعلیل: دلیل سرخی لب معشوق را خوردن خون دل عاشقان می‌داند.</w:t>
      </w:r>
    </w:p>
    <w:p w14:paraId="250478A2" w14:textId="3AE2F965" w:rsidR="00D6474C" w:rsidRDefault="00D6474C" w:rsidP="00D6474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بیت «الف»: استعارۀ مکنیه: خنده‌های صبح </w:t>
      </w:r>
    </w:p>
    <w:p w14:paraId="2F7C4E90" w14:textId="05FFF394" w:rsidR="00D6474C" w:rsidRDefault="00D6474C" w:rsidP="00D6474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بیت «ب»: </w:t>
      </w:r>
      <w:r w:rsidR="008036AB">
        <w:rPr>
          <w:rFonts w:ascii="Hezareh Bold" w:hAnsi="Hezareh Bold" w:cs="Hezareh Bold" w:hint="cs"/>
          <w:rtl/>
          <w:lang w:bidi="fa-IR"/>
        </w:rPr>
        <w:t xml:space="preserve">لف و نشر: لف‌ها: سرشک </w:t>
      </w:r>
      <w:r w:rsidR="008036AB">
        <w:rPr>
          <w:rFonts w:ascii="Hezareh Bold" w:hAnsi="Hezareh Bold" w:cs="Hezareh Bold"/>
          <w:rtl/>
          <w:lang w:bidi="fa-IR"/>
        </w:rPr>
        <w:t>–</w:t>
      </w:r>
      <w:r w:rsidR="008036AB">
        <w:rPr>
          <w:rFonts w:ascii="Hezareh Bold" w:hAnsi="Hezareh Bold" w:cs="Hezareh Bold" w:hint="cs"/>
          <w:rtl/>
          <w:lang w:bidi="fa-IR"/>
        </w:rPr>
        <w:t xml:space="preserve"> چهره / نشرها: سیم  - زر</w:t>
      </w:r>
    </w:p>
    <w:p w14:paraId="1CE3AB71" w14:textId="565E1FBF" w:rsidR="008036AB" w:rsidRDefault="008036AB" w:rsidP="008036A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بیت «هـ» موازنه: بیت کلمات مصراع اول و دوم دوبه دو سجع متوازی و متوازن برقرار است.</w:t>
      </w:r>
    </w:p>
    <w:p w14:paraId="0EC6302B" w14:textId="477F9E97" w:rsidR="008036AB" w:rsidRDefault="008036AB" w:rsidP="008036A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بیت «د»: ایهام: تاب در دو معنای «پر تو و روشنی» و «حرارت و سوزش» قابل پذیرش است.</w:t>
      </w:r>
    </w:p>
    <w:p w14:paraId="7AD43DBE" w14:textId="4F7332B7" w:rsidR="008036AB" w:rsidRDefault="008036AB" w:rsidP="008036A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در عبارت «سینۀ پر مهر زلیخا» واژۀ مهر دارای ایهام تناسب است؛ این واژه در معنی «محبت» به کار رفته اما «معنی» خورشید» با «کوکب» تناسب دارد.</w:t>
      </w:r>
    </w:p>
    <w:p w14:paraId="6C3955D4" w14:textId="56B85DB2" w:rsidR="003E5B4B" w:rsidRPr="009B5B9F" w:rsidRDefault="009B5B9F" w:rsidP="009B5B9F">
      <w:pPr>
        <w:shd w:val="clear" w:color="auto" w:fill="FFE5E5"/>
        <w:bidi/>
        <w:rPr>
          <w:rFonts w:ascii="Hezareh Bold" w:hAnsi="Hezareh Bold" w:cs="Hezareh Bold"/>
          <w:color w:val="C00000"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31BC65F5" w14:textId="79808DBE" w:rsidR="008036AB" w:rsidRDefault="008036AB" w:rsidP="008036AB">
      <w:pPr>
        <w:bidi/>
        <w:rPr>
          <w:rFonts w:ascii="Hezareh Bold" w:hAnsi="Hezareh Bold" w:cs="Hezareh Bold"/>
          <w:rtl/>
          <w:lang w:bidi="fa-IR"/>
        </w:rPr>
      </w:pPr>
      <w:r w:rsidRPr="008036AB">
        <w:rPr>
          <w:rFonts w:ascii="Hezareh Bold" w:hAnsi="Hezareh Bold" w:cs="Hezareh Bold"/>
          <w:rtl/>
          <w:lang w:bidi="fa-IR"/>
        </w:rPr>
        <w:drawing>
          <wp:inline distT="0" distB="0" distL="0" distR="0" wp14:anchorId="53CAADBB" wp14:editId="36FAB5AF">
            <wp:extent cx="6858000" cy="1169035"/>
            <wp:effectExtent l="0" t="0" r="0" b="0"/>
            <wp:docPr id="97490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051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53CA" w14:textId="4CB7979C" w:rsidR="003E5B4B" w:rsidRDefault="008036AB" w:rsidP="003E5B4B">
      <w:pPr>
        <w:bidi/>
        <w:rPr>
          <w:rFonts w:ascii="Hezareh Bold" w:hAnsi="Hezareh Bold" w:cs="Hezareh Bold"/>
          <w:rtl/>
          <w:lang w:bidi="fa-IR"/>
        </w:rPr>
      </w:pPr>
      <w:r w:rsidRPr="008036AB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3A402519" wp14:editId="458489C2">
            <wp:extent cx="6858000" cy="3471943"/>
            <wp:effectExtent l="0" t="0" r="0" b="0"/>
            <wp:docPr id="185785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5958" name=""/>
                    <pic:cNvPicPr/>
                  </pic:nvPicPr>
                  <pic:blipFill rotWithShape="1">
                    <a:blip r:embed="rId21"/>
                    <a:srcRect t="733"/>
                    <a:stretch/>
                  </pic:blipFill>
                  <pic:spPr bwMode="auto">
                    <a:xfrm>
                      <a:off x="0" y="0"/>
                      <a:ext cx="6858000" cy="347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738DF" w14:textId="18E53B31" w:rsidR="003E5B4B" w:rsidRDefault="00DB1CEA" w:rsidP="003E5B4B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drawing>
          <wp:inline distT="0" distB="0" distL="0" distR="0" wp14:anchorId="2D1C90FB" wp14:editId="5ED35D55">
            <wp:extent cx="6858000" cy="3842385"/>
            <wp:effectExtent l="0" t="0" r="0" b="5715"/>
            <wp:docPr id="1070155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556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0499" w14:textId="73431ECE" w:rsidR="003E5B4B" w:rsidRDefault="003E5B4B" w:rsidP="003E5B4B">
      <w:pPr>
        <w:shd w:val="clear" w:color="auto" w:fill="F2F2F2" w:themeFill="background1" w:themeFillShade="F2"/>
        <w:bidi/>
        <w:rPr>
          <w:rFonts w:ascii="Hezareh Bold" w:hAnsi="Hezareh Bold" w:cs="Hezareh Bold" w:hint="cs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4) </w:t>
      </w:r>
      <w:r w:rsidR="00AD01E5">
        <w:rPr>
          <w:rFonts w:ascii="Hezareh Bold" w:hAnsi="Hezareh Bold" w:cs="Hezareh Bold" w:hint="cs"/>
          <w:rtl/>
          <w:lang w:bidi="fa-IR"/>
        </w:rPr>
        <w:t>پاسخ گزینۀ 4</w:t>
      </w:r>
    </w:p>
    <w:p w14:paraId="79A73EA1" w14:textId="51BAAE65" w:rsidR="003E5B4B" w:rsidRDefault="00AD01E5" w:rsidP="003E5B4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تشبیه: در بیت «د»: «حلاوت خانۀ وحدت» اضافۀ تشبیهی است.</w:t>
      </w:r>
    </w:p>
    <w:p w14:paraId="6CBF1170" w14:textId="3F992C7B" w:rsidR="00AD01E5" w:rsidRDefault="00AD01E5" w:rsidP="00AD01E5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ایهام: در بیت «ج» واژۀ «قلب»  در دو معنی پذیرفتنی است و ایهام دارد: 1- دل     2- سکۀ تقلبی</w:t>
      </w:r>
    </w:p>
    <w:p w14:paraId="6FB77F56" w14:textId="377735EE" w:rsidR="00AD01E5" w:rsidRDefault="00AD01E5" w:rsidP="00AD01E5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لف و نشر: در بیت «ب» واژه‌های «لطف و قهر» لف و «نظر مرحمت و حلقۀ فتراک» نشر هستند.(لف و نشر مرتب)</w:t>
      </w:r>
    </w:p>
    <w:p w14:paraId="47FE98AC" w14:textId="5C95B05B" w:rsidR="00AD01E5" w:rsidRDefault="00AD01E5" w:rsidP="00AD01E5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lastRenderedPageBreak/>
        <w:t>مجاز: در بیت الف واژۀ «جهان» دارای مجاز به علاقۀ محلیه است.</w:t>
      </w:r>
    </w:p>
    <w:p w14:paraId="43E31854" w14:textId="77777777" w:rsidR="00AD01E5" w:rsidRPr="009B5B9F" w:rsidRDefault="00AD01E5" w:rsidP="00AD01E5">
      <w:pPr>
        <w:shd w:val="clear" w:color="auto" w:fill="FFE5E5"/>
        <w:bidi/>
        <w:rPr>
          <w:rFonts w:ascii="Hezareh Bold" w:hAnsi="Hezareh Bold" w:cs="Hezareh Bold"/>
          <w:color w:val="C00000"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37D5F8EE" w14:textId="00A000D4" w:rsidR="003E5B4B" w:rsidRDefault="00AD01E5" w:rsidP="003E5B4B">
      <w:pPr>
        <w:bidi/>
        <w:rPr>
          <w:rFonts w:ascii="Hezareh Bold" w:hAnsi="Hezareh Bold" w:cs="Hezareh Bold"/>
          <w:rtl/>
          <w:lang w:bidi="fa-IR"/>
        </w:rPr>
      </w:pPr>
      <w:r w:rsidRPr="00AD01E5">
        <w:rPr>
          <w:rFonts w:ascii="Hezareh Bold" w:hAnsi="Hezareh Bold" w:cs="Hezareh Bold"/>
          <w:rtl/>
          <w:lang w:bidi="fa-IR"/>
        </w:rPr>
        <w:drawing>
          <wp:inline distT="0" distB="0" distL="0" distR="0" wp14:anchorId="154C6BE8" wp14:editId="586E43FF">
            <wp:extent cx="6858000" cy="1843405"/>
            <wp:effectExtent l="0" t="0" r="0" b="4445"/>
            <wp:docPr id="1323962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6236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7159" w14:textId="638DFBC5" w:rsidR="003E5B4B" w:rsidRDefault="008831BD" w:rsidP="003E5B4B">
      <w:pPr>
        <w:bidi/>
        <w:rPr>
          <w:rFonts w:ascii="Hezareh Bold" w:hAnsi="Hezareh Bold" w:cs="Hezareh Bold"/>
          <w:rtl/>
          <w:lang w:bidi="fa-IR"/>
        </w:rPr>
      </w:pPr>
      <w:r w:rsidRPr="008831BD">
        <w:rPr>
          <w:rFonts w:ascii="Hezareh Bold" w:hAnsi="Hezareh Bold" w:cs="Hezareh Bold"/>
          <w:rtl/>
          <w:lang w:bidi="fa-IR"/>
        </w:rPr>
        <w:drawing>
          <wp:inline distT="0" distB="0" distL="0" distR="0" wp14:anchorId="59009F6A" wp14:editId="06F23682">
            <wp:extent cx="6858000" cy="3830955"/>
            <wp:effectExtent l="0" t="0" r="0" b="0"/>
            <wp:docPr id="1598358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581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F1E6" w14:textId="77777777" w:rsidR="003E5B4B" w:rsidRDefault="003E5B4B" w:rsidP="003E5B4B">
      <w:pPr>
        <w:bidi/>
        <w:rPr>
          <w:rFonts w:ascii="Hezareh Bold" w:hAnsi="Hezareh Bold" w:cs="Hezareh Bold"/>
          <w:rtl/>
          <w:lang w:bidi="fa-IR"/>
        </w:rPr>
      </w:pPr>
    </w:p>
    <w:p w14:paraId="47003E33" w14:textId="77777777" w:rsidR="003E5B4B" w:rsidRDefault="003E5B4B" w:rsidP="003E5B4B">
      <w:pPr>
        <w:bidi/>
        <w:rPr>
          <w:rFonts w:ascii="Hezareh Bold" w:hAnsi="Hezareh Bold" w:cs="Hezareh Bold"/>
          <w:rtl/>
          <w:lang w:bidi="fa-IR"/>
        </w:rPr>
      </w:pPr>
    </w:p>
    <w:p w14:paraId="22A28407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231E2F8B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5D151106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4DFF4F54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68388F47" w14:textId="4800F9B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6878B9AB" wp14:editId="4CB6AC56">
            <wp:extent cx="6857856" cy="2703095"/>
            <wp:effectExtent l="0" t="0" r="635" b="2540"/>
            <wp:docPr id="116105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58007" name=""/>
                    <pic:cNvPicPr/>
                  </pic:nvPicPr>
                  <pic:blipFill rotWithShape="1">
                    <a:blip r:embed="rId25"/>
                    <a:srcRect b="14897"/>
                    <a:stretch/>
                  </pic:blipFill>
                  <pic:spPr bwMode="auto">
                    <a:xfrm>
                      <a:off x="0" y="0"/>
                      <a:ext cx="6869921" cy="270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4F911" w14:textId="11CCB954" w:rsidR="003E5B4B" w:rsidRDefault="003E5B4B" w:rsidP="003E5B4B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5) </w:t>
      </w:r>
      <w:r w:rsidR="003C3550">
        <w:rPr>
          <w:rFonts w:ascii="Hezareh Bold" w:hAnsi="Hezareh Bold" w:cs="Hezareh Bold" w:hint="cs"/>
          <w:rtl/>
          <w:lang w:bidi="fa-IR"/>
        </w:rPr>
        <w:t>پاسخ گزینۀ 2</w:t>
      </w:r>
    </w:p>
    <w:p w14:paraId="32CF6BF0" w14:textId="7FE31580" w:rsidR="003E5B4B" w:rsidRDefault="003C3550" w:rsidP="003C3550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الف) جناس ناهمسان اختلافی میان «جفا» و «وفا» / ب) «مات» دارای دو معنی است: «1) محو، سرگشته  2) حالتی در شطرنج» در بیت، معنای اول به کار رفته است اما به سبب واژۀ «شاه» معنی دوم هم به خاطر می‌آید و ایهام تناسب می‌سازد. / ج) «مژه و ابرو» با «تیر و کمان» ارتباط دارد و دارای لف و نشر هستند. / د) «سیه‌روزی» کنایه از بیچارگی و فلاکت است. / هـ) بنفشه سر بر زانو گذاشته است؛ استعارۀ مکنیه.</w:t>
      </w:r>
    </w:p>
    <w:p w14:paraId="164532BE" w14:textId="1198002F" w:rsidR="003E5B4B" w:rsidRPr="003C3550" w:rsidRDefault="003C3550" w:rsidP="003C3550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795628AB" w14:textId="68757E0F" w:rsidR="003C3550" w:rsidRDefault="003C3550" w:rsidP="003C3550">
      <w:pPr>
        <w:bidi/>
        <w:rPr>
          <w:rFonts w:ascii="Hezareh Bold" w:hAnsi="Hezareh Bold" w:cs="Hezareh Bold"/>
          <w:rtl/>
          <w:lang w:bidi="fa-IR"/>
        </w:rPr>
      </w:pPr>
      <w:r w:rsidRPr="003C3550">
        <w:rPr>
          <w:rFonts w:ascii="Hezareh Bold" w:hAnsi="Hezareh Bold" w:cs="Hezareh Bold"/>
          <w:rtl/>
          <w:lang w:bidi="fa-IR"/>
        </w:rPr>
        <w:drawing>
          <wp:inline distT="0" distB="0" distL="0" distR="0" wp14:anchorId="7E720726" wp14:editId="0470190A">
            <wp:extent cx="6858000" cy="4347210"/>
            <wp:effectExtent l="0" t="0" r="0" b="0"/>
            <wp:docPr id="1161496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964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2CA3" w14:textId="186846A9" w:rsidR="003E5B4B" w:rsidRDefault="00CF149D" w:rsidP="003E5B4B">
      <w:pPr>
        <w:bidi/>
        <w:rPr>
          <w:rFonts w:ascii="Hezareh Bold" w:hAnsi="Hezareh Bold" w:cs="Hezareh Bold"/>
          <w:rtl/>
          <w:lang w:bidi="fa-IR"/>
        </w:rPr>
      </w:pPr>
      <w:r w:rsidRPr="00CF149D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736B807B" wp14:editId="77BA280B">
            <wp:extent cx="6858000" cy="2607945"/>
            <wp:effectExtent l="0" t="0" r="0" b="1905"/>
            <wp:docPr id="1981398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9803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77DC" w14:textId="14B969AB" w:rsidR="003E5B4B" w:rsidRDefault="00DB1CEA" w:rsidP="003E5B4B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drawing>
          <wp:inline distT="0" distB="0" distL="0" distR="0" wp14:anchorId="28178D47" wp14:editId="1BCE79AB">
            <wp:extent cx="6857406" cy="3160295"/>
            <wp:effectExtent l="0" t="0" r="635" b="2540"/>
            <wp:docPr id="88561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3435" name=""/>
                    <pic:cNvPicPr/>
                  </pic:nvPicPr>
                  <pic:blipFill rotWithShape="1">
                    <a:blip r:embed="rId28"/>
                    <a:srcRect b="8999"/>
                    <a:stretch/>
                  </pic:blipFill>
                  <pic:spPr bwMode="auto">
                    <a:xfrm>
                      <a:off x="0" y="0"/>
                      <a:ext cx="6866602" cy="316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0D29" w14:textId="562AA35A" w:rsidR="00CF149D" w:rsidRDefault="003E5B4B" w:rsidP="00CF149D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6) </w:t>
      </w:r>
      <w:r w:rsidR="00CF149D">
        <w:rPr>
          <w:rFonts w:ascii="Hezareh Bold" w:hAnsi="Hezareh Bold" w:cs="Hezareh Bold" w:hint="cs"/>
          <w:rtl/>
          <w:lang w:bidi="fa-IR"/>
        </w:rPr>
        <w:t>پاسخ گزینۀ 1</w:t>
      </w:r>
    </w:p>
    <w:p w14:paraId="337A47C7" w14:textId="77777777" w:rsidR="00CF149D" w:rsidRPr="00CF149D" w:rsidRDefault="00CF149D" w:rsidP="00CF149D">
      <w:pPr>
        <w:bidi/>
        <w:jc w:val="both"/>
        <w:rPr>
          <w:rFonts w:ascii="Hezareh Bold" w:hAnsi="Hezareh Bold" w:cs="Hezareh Bold"/>
          <w:lang w:bidi="fa-IR"/>
        </w:rPr>
      </w:pPr>
      <w:r w:rsidRPr="00CF149D">
        <w:rPr>
          <w:rFonts w:ascii="Hezareh Bold" w:hAnsi="Hezareh Bold" w:cs="Hezareh Bold" w:hint="cs"/>
          <w:rtl/>
          <w:lang w:bidi="fa-IR"/>
        </w:rPr>
        <w:t>بیت «ب»: استعاره: «غنچه» استعاره از دهان - «نرگس» استعاره از چشم</w:t>
      </w:r>
    </w:p>
    <w:p w14:paraId="75206A77" w14:textId="77777777" w:rsidR="00CF149D" w:rsidRPr="00CF149D" w:rsidRDefault="00CF149D" w:rsidP="00CF149D">
      <w:pPr>
        <w:bidi/>
        <w:jc w:val="both"/>
        <w:rPr>
          <w:rFonts w:ascii="Hezareh Bold" w:hAnsi="Hezareh Bold" w:cs="Hezareh Bold" w:hint="cs"/>
          <w:rtl/>
          <w:lang w:bidi="fa-IR"/>
        </w:rPr>
      </w:pPr>
      <w:r w:rsidRPr="00CF149D">
        <w:rPr>
          <w:rFonts w:ascii="Hezareh Bold" w:hAnsi="Hezareh Bold" w:cs="Hezareh Bold" w:hint="cs"/>
          <w:rtl/>
          <w:lang w:bidi="fa-IR"/>
        </w:rPr>
        <w:t>بیت «د»: متناقض</w:t>
      </w:r>
      <w:r w:rsidRPr="00CF149D">
        <w:rPr>
          <w:rFonts w:ascii="Hezareh Bold" w:hAnsi="Hezareh Bold" w:cs="Hezareh Bold" w:hint="cs"/>
          <w:rtl/>
          <w:lang w:bidi="fa-IR"/>
        </w:rPr>
        <w:softHyphen/>
        <w:t>نما: اینکه بی</w:t>
      </w:r>
      <w:r w:rsidRPr="00CF149D">
        <w:rPr>
          <w:rFonts w:ascii="Hezareh Bold" w:hAnsi="Hezareh Bold" w:cs="Hezareh Bold" w:hint="cs"/>
          <w:rtl/>
          <w:lang w:bidi="fa-IR"/>
        </w:rPr>
        <w:softHyphen/>
        <w:t>ثمری، نوعی ثمر باشد، متناقض</w:t>
      </w:r>
      <w:r w:rsidRPr="00CF149D">
        <w:rPr>
          <w:rFonts w:ascii="Hezareh Bold" w:hAnsi="Hezareh Bold" w:cs="Hezareh Bold" w:hint="cs"/>
          <w:rtl/>
          <w:lang w:bidi="fa-IR"/>
        </w:rPr>
        <w:softHyphen/>
        <w:t>نما است.</w:t>
      </w:r>
    </w:p>
    <w:p w14:paraId="77A15AE0" w14:textId="77777777" w:rsidR="00CF149D" w:rsidRPr="00CF149D" w:rsidRDefault="00CF149D" w:rsidP="00CF149D">
      <w:pPr>
        <w:bidi/>
        <w:jc w:val="both"/>
        <w:rPr>
          <w:rFonts w:ascii="Hezareh Bold" w:hAnsi="Hezareh Bold" w:cs="Hezareh Bold" w:hint="cs"/>
          <w:rtl/>
          <w:lang w:bidi="fa-IR"/>
        </w:rPr>
      </w:pPr>
      <w:r w:rsidRPr="00CF149D">
        <w:rPr>
          <w:rFonts w:ascii="Hezareh Bold" w:hAnsi="Hezareh Bold" w:cs="Hezareh Bold" w:hint="cs"/>
          <w:rtl/>
          <w:lang w:bidi="fa-IR"/>
        </w:rPr>
        <w:t>بیت «الف»: ایهام: «بها»: 1- ارزش و قیمت، 2- روشنایی و درخشندگی</w:t>
      </w:r>
    </w:p>
    <w:p w14:paraId="04284920" w14:textId="77777777" w:rsidR="00CF149D" w:rsidRPr="00CF149D" w:rsidRDefault="00CF149D" w:rsidP="00CF149D">
      <w:pPr>
        <w:bidi/>
        <w:jc w:val="both"/>
        <w:rPr>
          <w:rFonts w:ascii="Hezareh Bold" w:hAnsi="Hezareh Bold" w:cs="Hezareh Bold" w:hint="cs"/>
          <w:rtl/>
          <w:lang w:bidi="fa-IR"/>
        </w:rPr>
      </w:pPr>
      <w:r w:rsidRPr="00CF149D">
        <w:rPr>
          <w:rFonts w:ascii="Hezareh Bold" w:hAnsi="Hezareh Bold" w:cs="Hezareh Bold" w:hint="cs"/>
          <w:rtl/>
          <w:lang w:bidi="fa-IR"/>
        </w:rPr>
        <w:t>بیت «هـ»: موازنه: کلمات روبه</w:t>
      </w:r>
      <w:r w:rsidRPr="00CF149D">
        <w:rPr>
          <w:rFonts w:ascii="Hezareh Bold" w:hAnsi="Hezareh Bold" w:cs="Hezareh Bold" w:hint="cs"/>
          <w:rtl/>
          <w:lang w:bidi="fa-IR"/>
        </w:rPr>
        <w:softHyphen/>
        <w:t>روی دو مصراع، با هم سجع متوازی و متوازن دارند.</w:t>
      </w:r>
    </w:p>
    <w:p w14:paraId="188A0CF2" w14:textId="77777777" w:rsidR="00CF149D" w:rsidRPr="00CF149D" w:rsidRDefault="00CF149D" w:rsidP="00CF149D">
      <w:pPr>
        <w:bidi/>
        <w:jc w:val="both"/>
        <w:rPr>
          <w:rFonts w:ascii="Hezareh Bold" w:hAnsi="Hezareh Bold" w:cs="Hezareh Bold" w:hint="cs"/>
          <w:rtl/>
          <w:lang w:bidi="fa-IR"/>
        </w:rPr>
      </w:pPr>
      <w:r w:rsidRPr="00CF149D">
        <w:rPr>
          <w:rFonts w:ascii="Hezareh Bold" w:hAnsi="Hezareh Bold" w:cs="Hezareh Bold" w:hint="cs"/>
          <w:rtl/>
          <w:lang w:bidi="fa-IR"/>
        </w:rPr>
        <w:t>بیت «ج»: لف و نشر: لف</w:t>
      </w:r>
      <w:r w:rsidRPr="00CF149D">
        <w:rPr>
          <w:rFonts w:ascii="Hezareh Bold" w:hAnsi="Hezareh Bold" w:cs="Hezareh Bold" w:hint="cs"/>
          <w:rtl/>
          <w:lang w:bidi="fa-IR"/>
        </w:rPr>
        <w:softHyphen/>
        <w:t>ها: مرغ و ماهی - نشرها: کوه و دریا / لف</w:t>
      </w:r>
      <w:r w:rsidRPr="00CF149D">
        <w:rPr>
          <w:rFonts w:ascii="Hezareh Bold" w:hAnsi="Hezareh Bold" w:cs="Hezareh Bold" w:hint="cs"/>
          <w:rtl/>
          <w:lang w:bidi="fa-IR"/>
        </w:rPr>
        <w:softHyphen/>
        <w:t>ها: مرغ و ماهی - نشرها: تو درآوری به دامم و تو درافکنی به شستم (لف و نشر مرتب)</w:t>
      </w:r>
    </w:p>
    <w:p w14:paraId="1AD02FFA" w14:textId="77777777" w:rsidR="00CF149D" w:rsidRPr="003C3550" w:rsidRDefault="00CF149D" w:rsidP="00CF149D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8821652" w14:textId="59DF8791" w:rsidR="003E5B4B" w:rsidRDefault="00CF149D" w:rsidP="003E5B4B">
      <w:pPr>
        <w:bidi/>
        <w:rPr>
          <w:rFonts w:ascii="Hezareh Bold" w:hAnsi="Hezareh Bold" w:cs="Hezareh Bold"/>
          <w:rtl/>
          <w:lang w:bidi="fa-IR"/>
        </w:rPr>
      </w:pPr>
      <w:r w:rsidRPr="00CF149D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6F60AB0D" wp14:editId="6C30D1CC">
            <wp:extent cx="6858000" cy="4061460"/>
            <wp:effectExtent l="0" t="0" r="0" b="0"/>
            <wp:docPr id="2031993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939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5517" w14:textId="070C74C5" w:rsidR="00CF149D" w:rsidRPr="00CF149D" w:rsidRDefault="00CF149D" w:rsidP="00CF149D">
      <w:pPr>
        <w:bidi/>
        <w:rPr>
          <w:rFonts w:ascii="Hezareh Bold" w:hAnsi="Hezareh Bold" w:cs="Hezareh Bold"/>
          <w:rtl/>
          <w:lang w:bidi="fa-IR"/>
        </w:rPr>
      </w:pPr>
      <w:r w:rsidRPr="00CF149D">
        <w:rPr>
          <w:rFonts w:ascii="Hezareh Bold" w:hAnsi="Hezareh Bold" w:cs="Hezareh Bold"/>
          <w:rtl/>
          <w:lang w:bidi="fa-IR"/>
        </w:rPr>
        <w:drawing>
          <wp:inline distT="0" distB="0" distL="0" distR="0" wp14:anchorId="03E84B5D" wp14:editId="6BBD2A5A">
            <wp:extent cx="6858000" cy="1276350"/>
            <wp:effectExtent l="0" t="0" r="0" b="0"/>
            <wp:docPr id="1499801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0122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FA8B" w14:textId="39343CCF" w:rsidR="003E5B4B" w:rsidRDefault="00CF149D" w:rsidP="003E5B4B">
      <w:pPr>
        <w:bidi/>
        <w:rPr>
          <w:rFonts w:ascii="Hezareh Bold" w:hAnsi="Hezareh Bold" w:cs="Hezareh Bold"/>
          <w:rtl/>
          <w:lang w:bidi="fa-IR"/>
        </w:rPr>
      </w:pPr>
      <w:r w:rsidRPr="00CF149D">
        <w:rPr>
          <w:rFonts w:ascii="Hezareh Bold" w:hAnsi="Hezareh Bold" w:cs="Hezareh Bold"/>
          <w:rtl/>
          <w:lang w:bidi="fa-IR"/>
        </w:rPr>
        <w:drawing>
          <wp:inline distT="0" distB="0" distL="0" distR="0" wp14:anchorId="240D971C" wp14:editId="582EDFE4">
            <wp:extent cx="6858000" cy="2543810"/>
            <wp:effectExtent l="0" t="0" r="0" b="8890"/>
            <wp:docPr id="63990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0927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19E8" w14:textId="03721254" w:rsidR="003E5B4B" w:rsidRDefault="00CF149D" w:rsidP="003E5B4B">
      <w:pPr>
        <w:bidi/>
        <w:rPr>
          <w:rFonts w:ascii="Hezareh Bold" w:hAnsi="Hezareh Bold" w:cs="Hezareh Bold"/>
          <w:rtl/>
          <w:lang w:bidi="fa-IR"/>
        </w:rPr>
      </w:pPr>
      <w:r w:rsidRPr="00CF149D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4A35C12F" wp14:editId="314025A3">
            <wp:extent cx="6858000" cy="5817870"/>
            <wp:effectExtent l="0" t="0" r="0" b="0"/>
            <wp:docPr id="1083370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7073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85DC" w14:textId="14B0019C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drawing>
          <wp:inline distT="0" distB="0" distL="0" distR="0" wp14:anchorId="07BF6CB6" wp14:editId="7E1F5FED">
            <wp:extent cx="6858000" cy="2997200"/>
            <wp:effectExtent l="0" t="0" r="0" b="0"/>
            <wp:docPr id="1226528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288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71B5" w14:textId="48EDDFB8" w:rsidR="003E5B4B" w:rsidRDefault="003E5B4B" w:rsidP="003E5B4B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lastRenderedPageBreak/>
        <w:t xml:space="preserve">7) </w:t>
      </w:r>
      <w:r w:rsidR="00CB02D7">
        <w:rPr>
          <w:rFonts w:ascii="Hezareh Bold" w:hAnsi="Hezareh Bold" w:cs="Hezareh Bold" w:hint="cs"/>
          <w:rtl/>
          <w:lang w:bidi="fa-IR"/>
        </w:rPr>
        <w:t>پاسخ گزینۀ  3</w:t>
      </w:r>
    </w:p>
    <w:p w14:paraId="471B2E0B" w14:textId="08FE7D8C" w:rsidR="003E5B4B" w:rsidRDefault="009E6C03" w:rsidP="003E5B4B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الف) تشبیه: وصل (مانند) هجران است / هجر (مانند) وصل است / ب) تلمیح: بیت اشاره دارد به داستان حضرت خضر / حس آمیزی: نگاه تلخ / اسلوب معادله: مصراع دوم مثالی برای مصراع اول است و مصراع‌ها استقلال نحوی و معنایی دارند.</w:t>
      </w:r>
    </w:p>
    <w:p w14:paraId="3EEC92EE" w14:textId="77777777" w:rsidR="009E6C03" w:rsidRPr="003C3550" w:rsidRDefault="009E6C03" w:rsidP="009E6C03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D1F69D8" w14:textId="7F5FFE79" w:rsidR="003E5B4B" w:rsidRDefault="009E6C03" w:rsidP="003E5B4B">
      <w:pPr>
        <w:bidi/>
        <w:rPr>
          <w:rFonts w:ascii="Hezareh Bold" w:hAnsi="Hezareh Bold" w:cs="Hezareh Bold"/>
          <w:rtl/>
          <w:lang w:bidi="fa-IR"/>
        </w:rPr>
      </w:pPr>
      <w:r w:rsidRPr="009E6C03">
        <w:rPr>
          <w:rFonts w:ascii="Hezareh Bold" w:hAnsi="Hezareh Bold" w:cs="Hezareh Bold"/>
          <w:rtl/>
          <w:lang w:bidi="fa-IR"/>
        </w:rPr>
        <w:drawing>
          <wp:inline distT="0" distB="0" distL="0" distR="0" wp14:anchorId="20B25A4D" wp14:editId="73CAA7C9">
            <wp:extent cx="6858000" cy="4022090"/>
            <wp:effectExtent l="0" t="0" r="0" b="0"/>
            <wp:docPr id="69691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123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5043" w14:textId="12599DB2" w:rsidR="003E5B4B" w:rsidRDefault="009E6C03" w:rsidP="003E5B4B">
      <w:pPr>
        <w:bidi/>
        <w:rPr>
          <w:rFonts w:ascii="Hezareh Bold" w:hAnsi="Hezareh Bold" w:cs="Hezareh Bold"/>
          <w:rtl/>
          <w:lang w:bidi="fa-IR"/>
        </w:rPr>
      </w:pPr>
      <w:r w:rsidRPr="009E6C03">
        <w:rPr>
          <w:rFonts w:ascii="Hezareh Bold" w:hAnsi="Hezareh Bold" w:cs="Hezareh Bold"/>
          <w:rtl/>
          <w:lang w:bidi="fa-IR"/>
        </w:rPr>
        <w:drawing>
          <wp:inline distT="0" distB="0" distL="0" distR="0" wp14:anchorId="13037FD9" wp14:editId="443ECBDB">
            <wp:extent cx="6858000" cy="681355"/>
            <wp:effectExtent l="0" t="0" r="0" b="4445"/>
            <wp:docPr id="2072384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8418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FA0D" w14:textId="585C365F" w:rsidR="003E5B4B" w:rsidRDefault="009E6C03" w:rsidP="003E5B4B">
      <w:pPr>
        <w:bidi/>
        <w:rPr>
          <w:rFonts w:ascii="Hezareh Bold" w:hAnsi="Hezareh Bold" w:cs="Hezareh Bold"/>
          <w:rtl/>
          <w:lang w:bidi="fa-IR"/>
        </w:rPr>
      </w:pPr>
      <w:r w:rsidRPr="009E6C03">
        <w:rPr>
          <w:rFonts w:ascii="Hezareh Bold" w:hAnsi="Hezareh Bold" w:cs="Hezareh Bold"/>
          <w:rtl/>
          <w:lang w:bidi="fa-IR"/>
        </w:rPr>
        <w:drawing>
          <wp:inline distT="0" distB="0" distL="0" distR="0" wp14:anchorId="649EB2B3" wp14:editId="471D4462">
            <wp:extent cx="6858000" cy="696595"/>
            <wp:effectExtent l="0" t="0" r="0" b="8255"/>
            <wp:docPr id="2069356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5653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4332" w14:textId="61C462AA" w:rsidR="003E5B4B" w:rsidRDefault="009E6C03" w:rsidP="003E5B4B">
      <w:pPr>
        <w:bidi/>
        <w:rPr>
          <w:rFonts w:ascii="Hezareh Bold" w:hAnsi="Hezareh Bold" w:cs="Hezareh Bold"/>
          <w:rtl/>
          <w:lang w:bidi="fa-IR"/>
        </w:rPr>
      </w:pPr>
      <w:r w:rsidRPr="009E6C03">
        <w:rPr>
          <w:rFonts w:ascii="Hezareh Bold" w:hAnsi="Hezareh Bold" w:cs="Hezareh Bold"/>
          <w:rtl/>
          <w:lang w:bidi="fa-IR"/>
        </w:rPr>
        <w:drawing>
          <wp:inline distT="0" distB="0" distL="0" distR="0" wp14:anchorId="460A01AD" wp14:editId="211552A7">
            <wp:extent cx="6858000" cy="1339850"/>
            <wp:effectExtent l="0" t="0" r="0" b="0"/>
            <wp:docPr id="1267848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4871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B8A2" w14:textId="77777777" w:rsidR="003E5B4B" w:rsidRDefault="003E5B4B" w:rsidP="003E5B4B">
      <w:pPr>
        <w:bidi/>
        <w:rPr>
          <w:rFonts w:ascii="Hezareh Bold" w:hAnsi="Hezareh Bold" w:cs="Hezareh Bold"/>
          <w:rtl/>
          <w:lang w:bidi="fa-IR"/>
        </w:rPr>
      </w:pPr>
    </w:p>
    <w:p w14:paraId="3FFC9183" w14:textId="63F7FD5F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3BC0154E" wp14:editId="7639E160">
            <wp:extent cx="6851394" cy="2654968"/>
            <wp:effectExtent l="0" t="0" r="6985" b="0"/>
            <wp:docPr id="986536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36515" name=""/>
                    <pic:cNvPicPr/>
                  </pic:nvPicPr>
                  <pic:blipFill rotWithShape="1">
                    <a:blip r:embed="rId38"/>
                    <a:srcRect t="3662"/>
                    <a:stretch/>
                  </pic:blipFill>
                  <pic:spPr bwMode="auto">
                    <a:xfrm>
                      <a:off x="0" y="0"/>
                      <a:ext cx="6894656" cy="267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66734" w14:textId="73C15734" w:rsidR="003E5B4B" w:rsidRPr="003E5B4B" w:rsidRDefault="003E5B4B" w:rsidP="003E5B4B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8) </w:t>
      </w:r>
      <w:r w:rsidR="009E6C03">
        <w:rPr>
          <w:rFonts w:ascii="Hezareh Bold" w:hAnsi="Hezareh Bold" w:cs="Hezareh Bold" w:hint="cs"/>
          <w:rtl/>
          <w:lang w:bidi="fa-IR"/>
        </w:rPr>
        <w:t xml:space="preserve">پاسخ گزینۀ </w:t>
      </w:r>
      <w:r w:rsidR="00FD3A8E">
        <w:rPr>
          <w:rFonts w:ascii="Hezareh Bold" w:hAnsi="Hezareh Bold" w:cs="Hezareh Bold" w:hint="cs"/>
          <w:rtl/>
          <w:lang w:bidi="fa-IR"/>
        </w:rPr>
        <w:t>1</w:t>
      </w:r>
    </w:p>
    <w:p w14:paraId="0AE5FA48" w14:textId="796B1404" w:rsidR="00FD3A8E" w:rsidRPr="00653413" w:rsidRDefault="00653413" w:rsidP="00653413">
      <w:pPr>
        <w:bidi/>
        <w:jc w:val="both"/>
        <w:rPr>
          <w:rFonts w:ascii="Hezareh Bold" w:hAnsi="Hezareh Bold" w:cs="Hezareh Bold"/>
          <w:lang w:bidi="fa-IR"/>
        </w:rPr>
      </w:pPr>
      <w:r w:rsidRPr="00653413">
        <w:rPr>
          <w:rFonts w:ascii="Hezareh Bold" w:hAnsi="Hezareh Bold" w:cs="Hezareh Bold" w:hint="cs"/>
          <w:rtl/>
          <w:lang w:bidi="fa-IR"/>
        </w:rPr>
        <w:t xml:space="preserve">الف) تناقض: مصراع دوم دارای تناقض است./ ج) تشبیه: «گندم خال» - زلف شیطان صفت/ هـ) تلمیح: «لن ترانی </w:t>
      </w:r>
      <w:r w:rsidRPr="00653413">
        <w:rPr>
          <w:rFonts w:ascii="Hezareh Bold" w:hAnsi="Hezareh Bold" w:cs="Hezareh Bold"/>
          <w:rtl/>
          <w:lang w:bidi="fa-IR"/>
        </w:rPr>
        <w:t>–</w:t>
      </w:r>
      <w:r w:rsidRPr="00653413">
        <w:rPr>
          <w:rFonts w:ascii="Hezareh Bold" w:hAnsi="Hezareh Bold" w:cs="Hezareh Bold" w:hint="cs"/>
          <w:rtl/>
          <w:lang w:bidi="fa-IR"/>
        </w:rPr>
        <w:t xml:space="preserve"> ارنی» اشاره دارد بر داستا</w:t>
      </w:r>
      <w:r>
        <w:rPr>
          <w:rFonts w:ascii="Hezareh Bold" w:hAnsi="Hezareh Bold" w:cs="Hezareh Bold" w:hint="cs"/>
          <w:rtl/>
          <w:lang w:bidi="fa-IR"/>
        </w:rPr>
        <w:t>ن</w:t>
      </w:r>
      <w:r w:rsidRPr="00653413">
        <w:rPr>
          <w:rFonts w:ascii="Hezareh Bold" w:hAnsi="Hezareh Bold" w:cs="Hezareh Bold" w:hint="cs"/>
          <w:rtl/>
          <w:lang w:bidi="fa-IR"/>
        </w:rPr>
        <w:t xml:space="preserve"> حضرت موسی/ د) استعاره: </w:t>
      </w:r>
      <w:r>
        <w:rPr>
          <w:rFonts w:ascii="Hezareh Bold" w:hAnsi="Hezareh Bold" w:cs="Hezareh Bold" w:hint="cs"/>
          <w:rtl/>
          <w:lang w:bidi="fa-IR"/>
        </w:rPr>
        <w:t>«</w:t>
      </w:r>
      <w:r w:rsidRPr="00653413">
        <w:rPr>
          <w:rFonts w:ascii="Hezareh Bold" w:hAnsi="Hezareh Bold" w:cs="Hezareh Bold" w:hint="cs"/>
          <w:rtl/>
          <w:lang w:bidi="fa-IR"/>
        </w:rPr>
        <w:t>لعل</w:t>
      </w:r>
      <w:r>
        <w:rPr>
          <w:rFonts w:ascii="Hezareh Bold" w:hAnsi="Hezareh Bold" w:cs="Hezareh Bold" w:hint="cs"/>
          <w:rtl/>
          <w:lang w:bidi="fa-IR"/>
        </w:rPr>
        <w:t>»</w:t>
      </w:r>
      <w:r w:rsidRPr="00653413">
        <w:rPr>
          <w:rFonts w:ascii="Hezareh Bold" w:hAnsi="Hezareh Bold" w:cs="Hezareh Bold" w:hint="cs"/>
          <w:rtl/>
          <w:lang w:bidi="fa-IR"/>
        </w:rPr>
        <w:t xml:space="preserve"> استعاره از لب می‌باشد / ب) جناس: ختا و خطا دارای جناس هستند.</w:t>
      </w:r>
    </w:p>
    <w:p w14:paraId="73BFDADB" w14:textId="25880E2C" w:rsidR="00B377A1" w:rsidRDefault="00FD3A8E" w:rsidP="00DB1CEA">
      <w:pPr>
        <w:bidi/>
        <w:rPr>
          <w:rFonts w:cs="Arial"/>
          <w:rtl/>
          <w:lang w:bidi="fa-IR"/>
        </w:rPr>
      </w:pPr>
      <w:r w:rsidRPr="00FD3A8E">
        <w:rPr>
          <w:rFonts w:cs="Arial"/>
          <w:rtl/>
          <w:lang w:bidi="fa-IR"/>
        </w:rPr>
        <w:drawing>
          <wp:inline distT="0" distB="0" distL="0" distR="0" wp14:anchorId="253544F3" wp14:editId="694455A8">
            <wp:extent cx="6858000" cy="5327650"/>
            <wp:effectExtent l="0" t="0" r="0" b="6350"/>
            <wp:docPr id="1137738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381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FC3A" w14:textId="2BC74EC1" w:rsidR="00B377A1" w:rsidRDefault="00B377A1" w:rsidP="00B377A1">
      <w:pPr>
        <w:bidi/>
        <w:rPr>
          <w:lang w:bidi="fa-IR"/>
        </w:rPr>
      </w:pPr>
      <w:r w:rsidRPr="00B377A1">
        <w:rPr>
          <w:rFonts w:cs="Arial"/>
          <w:rtl/>
          <w:lang w:bidi="fa-IR"/>
        </w:rPr>
        <w:lastRenderedPageBreak/>
        <w:drawing>
          <wp:inline distT="0" distB="0" distL="0" distR="0" wp14:anchorId="18251C08" wp14:editId="347C48CD">
            <wp:extent cx="6858000" cy="3529330"/>
            <wp:effectExtent l="0" t="0" r="0" b="0"/>
            <wp:docPr id="1766315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502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D2FC" w14:textId="21AB7159" w:rsidR="005F45B7" w:rsidRDefault="00B377A1" w:rsidP="005F45B7">
      <w:pPr>
        <w:bidi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49281EAD" wp14:editId="5C948C70">
            <wp:extent cx="6858000" cy="2320925"/>
            <wp:effectExtent l="0" t="0" r="0" b="3175"/>
            <wp:docPr id="283868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68263" name="Picture 28386826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00B2" w14:textId="06A9FCCA" w:rsidR="003E5B4B" w:rsidRDefault="00B377A1" w:rsidP="003E5B4B">
      <w:pPr>
        <w:bidi/>
        <w:rPr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425374D3" wp14:editId="3E4B96C6">
            <wp:extent cx="6858000" cy="1009015"/>
            <wp:effectExtent l="0" t="0" r="0" b="635"/>
            <wp:docPr id="1721180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8043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2653" w14:textId="77777777" w:rsidR="003E5B4B" w:rsidRDefault="003E5B4B" w:rsidP="003E5B4B">
      <w:pPr>
        <w:bidi/>
        <w:rPr>
          <w:rtl/>
          <w:lang w:bidi="fa-IR"/>
        </w:rPr>
      </w:pPr>
    </w:p>
    <w:p w14:paraId="0190D7E6" w14:textId="77777777" w:rsidR="003E5B4B" w:rsidRDefault="003E5B4B" w:rsidP="003E5B4B">
      <w:pPr>
        <w:bidi/>
        <w:rPr>
          <w:rtl/>
          <w:lang w:bidi="fa-IR"/>
        </w:rPr>
      </w:pPr>
    </w:p>
    <w:p w14:paraId="2C5342AE" w14:textId="77777777" w:rsidR="00B377A1" w:rsidRDefault="00B377A1" w:rsidP="00B377A1">
      <w:pPr>
        <w:bidi/>
        <w:rPr>
          <w:rtl/>
          <w:lang w:bidi="fa-IR"/>
        </w:rPr>
      </w:pPr>
    </w:p>
    <w:p w14:paraId="40910561" w14:textId="77777777" w:rsidR="00B377A1" w:rsidRDefault="00B377A1" w:rsidP="00B377A1">
      <w:pPr>
        <w:bidi/>
        <w:rPr>
          <w:rtl/>
          <w:lang w:bidi="fa-IR"/>
        </w:rPr>
      </w:pPr>
    </w:p>
    <w:p w14:paraId="03B2A463" w14:textId="77777777" w:rsidR="00B377A1" w:rsidRDefault="00B377A1" w:rsidP="00B377A1">
      <w:pPr>
        <w:bidi/>
        <w:rPr>
          <w:rtl/>
          <w:lang w:bidi="fa-IR"/>
        </w:rPr>
      </w:pPr>
    </w:p>
    <w:p w14:paraId="7C1C29A0" w14:textId="77777777" w:rsidR="005F45B7" w:rsidRDefault="005F45B7" w:rsidP="005F45B7">
      <w:pPr>
        <w:bidi/>
        <w:rPr>
          <w:rtl/>
          <w:lang w:bidi="fa-IR"/>
        </w:rPr>
      </w:pPr>
    </w:p>
    <w:p w14:paraId="2C93A4B6" w14:textId="4CFAB06B" w:rsidR="00DB1CEA" w:rsidRDefault="00DB1CEA" w:rsidP="00DB1CEA">
      <w:pPr>
        <w:bidi/>
        <w:rPr>
          <w:lang w:bidi="fa-IR"/>
        </w:rPr>
      </w:pPr>
      <w:r w:rsidRPr="00DB1CEA">
        <w:rPr>
          <w:rFonts w:cs="Arial"/>
          <w:rtl/>
          <w:lang w:bidi="fa-IR"/>
        </w:rPr>
        <w:lastRenderedPageBreak/>
        <w:drawing>
          <wp:inline distT="0" distB="0" distL="0" distR="0" wp14:anchorId="484ED302" wp14:editId="405FBB1F">
            <wp:extent cx="6858000" cy="3799840"/>
            <wp:effectExtent l="0" t="0" r="0" b="0"/>
            <wp:docPr id="87391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1982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06B5" w14:textId="20D70401" w:rsidR="00FD3A8E" w:rsidRPr="003E5B4B" w:rsidRDefault="00FD3A8E" w:rsidP="00FD3A8E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9</w:t>
      </w:r>
      <w:r>
        <w:rPr>
          <w:rFonts w:ascii="Hezareh Bold" w:hAnsi="Hezareh Bold" w:cs="Hezareh Bold" w:hint="cs"/>
          <w:rtl/>
          <w:lang w:bidi="fa-IR"/>
        </w:rPr>
        <w:t xml:space="preserve">) پاسخ گزینۀ </w:t>
      </w:r>
      <w:r>
        <w:rPr>
          <w:rFonts w:ascii="Hezareh Bold" w:hAnsi="Hezareh Bold" w:cs="Hezareh Bold" w:hint="cs"/>
          <w:rtl/>
          <w:lang w:bidi="fa-IR"/>
        </w:rPr>
        <w:t>4</w:t>
      </w:r>
    </w:p>
    <w:p w14:paraId="0287C414" w14:textId="195AA7B8" w:rsidR="00FD3A8E" w:rsidRPr="00653413" w:rsidRDefault="00142066" w:rsidP="00653413">
      <w:pPr>
        <w:bidi/>
        <w:jc w:val="both"/>
        <w:rPr>
          <w:rFonts w:ascii="Hezareh Bold" w:hAnsi="Hezareh Bold" w:cs="Hezareh Bold"/>
          <w:lang w:bidi="fa-IR"/>
        </w:rPr>
      </w:pPr>
      <w:r w:rsidRPr="00FB32A8">
        <w:rPr>
          <w:rFonts w:ascii="Hezareh Bold" w:hAnsi="Hezareh Bold" w:cs="Hezareh Bold" w:hint="cs"/>
          <w:rtl/>
          <w:lang w:bidi="fa-IR"/>
        </w:rPr>
        <w:t xml:space="preserve">ب) جناس: «شیرین» اول در معنای شخصیت داستانی به کار رفته است و «شیرین» دوم در معنای عزیز و </w:t>
      </w:r>
      <w:r w:rsidR="00FB32A8">
        <w:rPr>
          <w:rFonts w:ascii="Hezareh Bold" w:hAnsi="Hezareh Bold" w:cs="Hezareh Bold" w:hint="cs"/>
          <w:rtl/>
          <w:lang w:bidi="fa-IR"/>
        </w:rPr>
        <w:t xml:space="preserve">خوش به کار رفته است./ د) ایهام تناسب: «چین» در معنای کشور به کار رفته است ولی در معنای چین و شکن می‌تواند با زلف تناسب بسازد / ج) تشبیه: تشبیه لب معشوق به چشمۀ کوثر و تشبیه خال معشوق به هندو (تفضیلی) / </w:t>
      </w:r>
      <w:r w:rsidR="00653413">
        <w:rPr>
          <w:rFonts w:ascii="Hezareh Bold" w:hAnsi="Hezareh Bold" w:cs="Hezareh Bold" w:hint="cs"/>
          <w:rtl/>
          <w:lang w:bidi="fa-IR"/>
        </w:rPr>
        <w:t>الف)</w:t>
      </w:r>
      <w:r w:rsidR="00FB32A8">
        <w:rPr>
          <w:rFonts w:ascii="Hezareh Bold" w:hAnsi="Hezareh Bold" w:cs="Hezareh Bold" w:hint="cs"/>
          <w:rtl/>
          <w:lang w:bidi="fa-IR"/>
        </w:rPr>
        <w:t xml:space="preserve">حسن تعلیل: برای </w:t>
      </w:r>
      <w:r w:rsidR="00653413">
        <w:rPr>
          <w:rFonts w:ascii="Hezareh Bold" w:hAnsi="Hezareh Bold" w:cs="Hezareh Bold" w:hint="cs"/>
          <w:rtl/>
          <w:lang w:bidi="fa-IR"/>
        </w:rPr>
        <w:t xml:space="preserve">ایستاده بودن درخت سرو و ریشه در خاک داشتن، علتی ادبی و شاعرانه بیان کرده است. </w:t>
      </w:r>
    </w:p>
    <w:p w14:paraId="2D79D822" w14:textId="77777777" w:rsidR="00FD3A8E" w:rsidRDefault="00FD3A8E" w:rsidP="00FD3A8E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4E64F37" w14:textId="3023E8DE" w:rsidR="005F45B7" w:rsidRPr="00FD3A8E" w:rsidRDefault="00FD3A8E" w:rsidP="00FD3A8E">
      <w:pPr>
        <w:bidi/>
        <w:rPr>
          <w:rFonts w:ascii="Hezareh Bold" w:hAnsi="Hezareh Bold" w:cs="Hezareh Bold"/>
          <w:color w:val="C00000"/>
          <w:rtl/>
          <w:lang w:bidi="fa-IR"/>
        </w:rPr>
      </w:pPr>
      <w:r w:rsidRPr="00FD3A8E">
        <w:rPr>
          <w:rFonts w:ascii="Hezareh Bold" w:hAnsi="Hezareh Bold" w:cs="Hezareh Bold"/>
          <w:color w:val="C00000"/>
          <w:rtl/>
          <w:lang w:bidi="fa-IR"/>
        </w:rPr>
        <w:drawing>
          <wp:inline distT="0" distB="0" distL="0" distR="0" wp14:anchorId="3435D997" wp14:editId="0B94351E">
            <wp:extent cx="6858000" cy="1146810"/>
            <wp:effectExtent l="0" t="0" r="0" b="0"/>
            <wp:docPr id="311188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8861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A9E7" w14:textId="339A7CA3" w:rsidR="00B377A1" w:rsidRDefault="00FD3A8E" w:rsidP="00DB1CEA">
      <w:pPr>
        <w:bidi/>
        <w:rPr>
          <w:rtl/>
          <w:lang w:bidi="fa-IR"/>
        </w:rPr>
      </w:pPr>
      <w:r w:rsidRPr="00FD3A8E">
        <w:rPr>
          <w:rFonts w:cs="Arial"/>
          <w:rtl/>
          <w:lang w:bidi="fa-IR"/>
        </w:rPr>
        <w:lastRenderedPageBreak/>
        <w:drawing>
          <wp:inline distT="0" distB="0" distL="0" distR="0" wp14:anchorId="4B677AC2" wp14:editId="22938447">
            <wp:extent cx="6858000" cy="4700905"/>
            <wp:effectExtent l="0" t="0" r="0" b="4445"/>
            <wp:docPr id="28498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8049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50AA" w14:textId="05E6AF33" w:rsidR="00B377A1" w:rsidRDefault="00B377A1" w:rsidP="00B377A1">
      <w:pPr>
        <w:bidi/>
        <w:rPr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7DDBF21E" wp14:editId="2DBCCF23">
            <wp:extent cx="6858000" cy="1864360"/>
            <wp:effectExtent l="0" t="0" r="0" b="2540"/>
            <wp:docPr id="71349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996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D03A" w14:textId="11B11FC8" w:rsidR="00B377A1" w:rsidRDefault="00B377A1" w:rsidP="00B377A1">
      <w:pPr>
        <w:bidi/>
        <w:rPr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7C001F0A" wp14:editId="0B06E99A">
            <wp:extent cx="6858000" cy="1014730"/>
            <wp:effectExtent l="0" t="0" r="0" b="0"/>
            <wp:docPr id="1993656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5648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669E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15CC67C3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103CD79A" w14:textId="77777777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</w:p>
    <w:p w14:paraId="5B680C6C" w14:textId="50CDDDCD" w:rsidR="00DB1CEA" w:rsidRDefault="00DB1CEA" w:rsidP="00DB1CEA">
      <w:pPr>
        <w:bidi/>
        <w:rPr>
          <w:rFonts w:ascii="Hezareh Bold" w:hAnsi="Hezareh Bold" w:cs="Hezareh Bold"/>
          <w:rtl/>
          <w:lang w:bidi="fa-IR"/>
        </w:rPr>
      </w:pPr>
      <w:r w:rsidRPr="00DB1CEA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04C2D120" wp14:editId="48DC32DE">
            <wp:extent cx="6858000" cy="3265170"/>
            <wp:effectExtent l="0" t="0" r="0" b="0"/>
            <wp:docPr id="1158154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5415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A82B8" w14:textId="5959AF00" w:rsidR="00FD3A8E" w:rsidRPr="003E5B4B" w:rsidRDefault="00DB1CEA" w:rsidP="00DB1CEA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10</w:t>
      </w:r>
      <w:r w:rsidR="00FD3A8E">
        <w:rPr>
          <w:rFonts w:ascii="Hezareh Bold" w:hAnsi="Hezareh Bold" w:cs="Hezareh Bold" w:hint="cs"/>
          <w:rtl/>
          <w:lang w:bidi="fa-IR"/>
        </w:rPr>
        <w:t xml:space="preserve">) پاسخ گزینۀ </w:t>
      </w:r>
      <w:r w:rsidR="00FD3A8E">
        <w:rPr>
          <w:rFonts w:ascii="Hezareh Bold" w:hAnsi="Hezareh Bold" w:cs="Hezareh Bold" w:hint="cs"/>
          <w:rtl/>
          <w:lang w:bidi="fa-IR"/>
        </w:rPr>
        <w:t>1</w:t>
      </w:r>
    </w:p>
    <w:p w14:paraId="68C8D14B" w14:textId="1CCE79F7" w:rsidR="00FD3A8E" w:rsidRPr="00142066" w:rsidRDefault="00EC5B36" w:rsidP="00142066">
      <w:pPr>
        <w:bidi/>
        <w:jc w:val="both"/>
        <w:rPr>
          <w:rFonts w:ascii="Hezareh Bold" w:hAnsi="Hezareh Bold" w:cs="Hezareh Bold"/>
          <w:lang w:bidi="fa-IR"/>
        </w:rPr>
      </w:pPr>
      <w:r w:rsidRPr="00EC5B36">
        <w:rPr>
          <w:rFonts w:ascii="Hezareh Bold" w:hAnsi="Hezareh Bold" w:cs="Hezareh Bold" w:hint="cs"/>
          <w:rtl/>
          <w:lang w:bidi="fa-IR"/>
        </w:rPr>
        <w:t xml:space="preserve">ب) استعاره: «چشم مست» / بیدار بودن فتنه </w:t>
      </w:r>
      <w:r w:rsidR="00142066">
        <w:rPr>
          <w:rFonts w:ascii="Hezareh Bold" w:hAnsi="Hezareh Bold" w:cs="Hezareh Bold" w:hint="cs"/>
          <w:rtl/>
          <w:lang w:bidi="fa-IR"/>
        </w:rPr>
        <w:t>-</w:t>
      </w:r>
      <w:r>
        <w:rPr>
          <w:rFonts w:ascii="Hezareh Bold" w:hAnsi="Hezareh Bold" w:cs="Hezareh Bold" w:hint="cs"/>
          <w:rtl/>
          <w:lang w:bidi="fa-IR"/>
        </w:rPr>
        <w:t xml:space="preserve"> در خواب بودن چشم</w:t>
      </w:r>
      <w:r w:rsidR="00142066">
        <w:rPr>
          <w:rFonts w:ascii="Hezareh Bold" w:hAnsi="Hezareh Bold" w:cs="Hezareh Bold" w:hint="cs"/>
          <w:rtl/>
          <w:lang w:bidi="fa-IR"/>
        </w:rPr>
        <w:t xml:space="preserve"> </w:t>
      </w:r>
      <w:r w:rsidR="00142066" w:rsidRPr="00EC5B36">
        <w:rPr>
          <w:rFonts w:ascii="Hezareh Bold" w:hAnsi="Hezareh Bold" w:cs="Hezareh Bold" w:hint="cs"/>
          <w:rtl/>
          <w:lang w:bidi="fa-IR"/>
        </w:rPr>
        <w:t>(استعاره و تشخیص)</w:t>
      </w:r>
      <w:r w:rsidR="00142066">
        <w:rPr>
          <w:rFonts w:ascii="Hezareh Bold" w:hAnsi="Hezareh Bold" w:cs="Hezareh Bold" w:hint="cs"/>
          <w:rtl/>
          <w:lang w:bidi="fa-IR"/>
        </w:rPr>
        <w:t xml:space="preserve">/ ج) ایهام تناسب: «به» در معنای بهتر مورد قبول است ولی در معنای نوعی میوه با سیب و بوستان تناسب می‌سازد./ الف) تشبیه: «ماه رخسار» اضافۀ تشبیهی </w:t>
      </w:r>
      <w:r w:rsidR="00142066">
        <w:rPr>
          <w:rFonts w:ascii="Hezareh Bold" w:hAnsi="Hezareh Bold" w:cs="Hezareh Bold"/>
          <w:rtl/>
          <w:lang w:bidi="fa-IR"/>
        </w:rPr>
        <w:t>–</w:t>
      </w:r>
      <w:r w:rsidR="00142066">
        <w:rPr>
          <w:rFonts w:ascii="Hezareh Bold" w:hAnsi="Hezareh Bold" w:cs="Hezareh Bold" w:hint="cs"/>
          <w:rtl/>
          <w:lang w:bidi="fa-IR"/>
        </w:rPr>
        <w:t xml:space="preserve"> روز من مانند تار زلف او تیره است.(نکته: دقت کنید که «لعبت» در معنای زیبا و عروسکی به کار رفته است؛ به همین دلیل استعاره ندارد.)/ د) مجاز: «زبان» مجاز از سخن </w:t>
      </w:r>
    </w:p>
    <w:p w14:paraId="7B1213D1" w14:textId="77777777" w:rsidR="00FD3A8E" w:rsidRPr="003C3550" w:rsidRDefault="00FD3A8E" w:rsidP="00FD3A8E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5AF263B" w14:textId="43E0CE86" w:rsidR="00FD3A8E" w:rsidRDefault="00FD3A8E" w:rsidP="00FD3A8E">
      <w:pPr>
        <w:bidi/>
        <w:rPr>
          <w:rFonts w:cs="Arial"/>
          <w:rtl/>
          <w:lang w:bidi="fa-IR"/>
        </w:rPr>
      </w:pPr>
      <w:r w:rsidRPr="00FD3A8E">
        <w:rPr>
          <w:rFonts w:cs="Arial"/>
          <w:rtl/>
          <w:lang w:bidi="fa-IR"/>
        </w:rPr>
        <w:drawing>
          <wp:inline distT="0" distB="0" distL="0" distR="0" wp14:anchorId="225FC725" wp14:editId="41B7B602">
            <wp:extent cx="6858000" cy="1178560"/>
            <wp:effectExtent l="0" t="0" r="0" b="2540"/>
            <wp:docPr id="366397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9705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0809" w14:textId="2C3E85D1" w:rsidR="00142066" w:rsidRPr="00142066" w:rsidRDefault="00142066" w:rsidP="00142066">
      <w:pPr>
        <w:bidi/>
        <w:rPr>
          <w:rtl/>
          <w:lang w:bidi="fa-IR"/>
        </w:rPr>
      </w:pPr>
      <w:r w:rsidRPr="00142066">
        <w:rPr>
          <w:rFonts w:cs="Arial"/>
          <w:rtl/>
          <w:lang w:bidi="fa-IR"/>
        </w:rPr>
        <w:drawing>
          <wp:inline distT="0" distB="0" distL="0" distR="0" wp14:anchorId="75A07C16" wp14:editId="277B5C94">
            <wp:extent cx="6858000" cy="853440"/>
            <wp:effectExtent l="0" t="0" r="0" b="3810"/>
            <wp:docPr id="2069024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2429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B46" w14:textId="68E0ADB6" w:rsidR="00FD3A8E" w:rsidRDefault="00FD3A8E" w:rsidP="00B377A1">
      <w:pPr>
        <w:bidi/>
        <w:rPr>
          <w:rtl/>
          <w:lang w:bidi="fa-IR"/>
        </w:rPr>
      </w:pPr>
      <w:r w:rsidRPr="00FD3A8E">
        <w:rPr>
          <w:rFonts w:cs="Arial"/>
          <w:rtl/>
          <w:lang w:bidi="fa-IR"/>
        </w:rPr>
        <w:lastRenderedPageBreak/>
        <w:drawing>
          <wp:inline distT="0" distB="0" distL="0" distR="0" wp14:anchorId="3397EC40" wp14:editId="32C75754">
            <wp:extent cx="6858000" cy="4521835"/>
            <wp:effectExtent l="0" t="0" r="0" b="0"/>
            <wp:docPr id="1553047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4727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D8A9" w14:textId="482A930E" w:rsidR="00B377A1" w:rsidRDefault="00DB1CEA" w:rsidP="00B377A1">
      <w:pPr>
        <w:bidi/>
        <w:rPr>
          <w:rtl/>
          <w:lang w:bidi="fa-IR"/>
        </w:rPr>
      </w:pPr>
      <w:r w:rsidRPr="00DB1CEA">
        <w:rPr>
          <w:rFonts w:cs="Arial"/>
          <w:rtl/>
          <w:lang w:bidi="fa-IR"/>
        </w:rPr>
        <w:drawing>
          <wp:inline distT="0" distB="0" distL="0" distR="0" wp14:anchorId="245854AF" wp14:editId="13558636">
            <wp:extent cx="6858000" cy="2855494"/>
            <wp:effectExtent l="0" t="0" r="0" b="2540"/>
            <wp:docPr id="2067204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0484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61663" cy="28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0C93" w14:textId="601E8772" w:rsidR="00FD3A8E" w:rsidRPr="003E5B4B" w:rsidRDefault="00FD3A8E" w:rsidP="00FD3A8E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11</w:t>
      </w:r>
      <w:r>
        <w:rPr>
          <w:rFonts w:ascii="Hezareh Bold" w:hAnsi="Hezareh Bold" w:cs="Hezareh Bold" w:hint="cs"/>
          <w:rtl/>
          <w:lang w:bidi="fa-IR"/>
        </w:rPr>
        <w:t xml:space="preserve">) پاسخ گزینۀ </w:t>
      </w:r>
      <w:r>
        <w:rPr>
          <w:rFonts w:ascii="Hezareh Bold" w:hAnsi="Hezareh Bold" w:cs="Hezareh Bold" w:hint="cs"/>
          <w:rtl/>
          <w:lang w:bidi="fa-IR"/>
        </w:rPr>
        <w:t>4</w:t>
      </w:r>
    </w:p>
    <w:p w14:paraId="0C7FE411" w14:textId="5DD59706" w:rsidR="00FD3A8E" w:rsidRPr="00EC5B36" w:rsidRDefault="00EC5B36" w:rsidP="00EC5B36">
      <w:pPr>
        <w:bidi/>
        <w:jc w:val="both"/>
        <w:rPr>
          <w:rFonts w:ascii="Hezareh Bold" w:hAnsi="Hezareh Bold" w:cs="Hezareh Bold"/>
          <w:lang w:bidi="fa-IR"/>
        </w:rPr>
      </w:pPr>
      <w:r w:rsidRPr="00EC5B36">
        <w:rPr>
          <w:rFonts w:ascii="Hezareh Bold" w:hAnsi="Hezareh Bold" w:cs="Hezareh Bold" w:hint="cs"/>
          <w:rtl/>
          <w:lang w:bidi="fa-IR"/>
        </w:rPr>
        <w:t xml:space="preserve">د) </w:t>
      </w:r>
      <w:r>
        <w:rPr>
          <w:rFonts w:ascii="Hezareh Bold" w:hAnsi="Hezareh Bold" w:cs="Hezareh Bold" w:hint="cs"/>
          <w:rtl/>
          <w:lang w:bidi="fa-IR"/>
        </w:rPr>
        <w:t xml:space="preserve">حس آمیزی: تلخ دیدن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شیرین سخن / الف) حسن تعلیل: برای علت پیدایش ابر دلیلی ادبی و شاعرانه بیان شده است./ ج) اسلوب معادله: مصراع دوم در حکم مصداق و مثالی برای مصراع اول است./ ب) تناقض: در آغاز رفتن به پایان رسیدن</w:t>
      </w:r>
    </w:p>
    <w:p w14:paraId="73AF3EB1" w14:textId="714525DA" w:rsidR="00EC5B36" w:rsidRPr="00DB1CEA" w:rsidRDefault="00FD3A8E" w:rsidP="00DB1CEA">
      <w:pPr>
        <w:shd w:val="clear" w:color="auto" w:fill="FFE5E5"/>
        <w:bidi/>
        <w:rPr>
          <w:rFonts w:ascii="Hezareh Bold" w:hAnsi="Hezareh Bold" w:cs="Hezareh Bold"/>
          <w:color w:val="C00000"/>
          <w:rtl/>
          <w:lang w:bidi="fa-IR"/>
        </w:rPr>
      </w:pPr>
      <w:r w:rsidRPr="00D6474C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0171980E" w14:textId="25D5B8F0" w:rsidR="00FD3A8E" w:rsidRDefault="00B377A1" w:rsidP="00FD3A8E">
      <w:pPr>
        <w:bidi/>
        <w:rPr>
          <w:rFonts w:cs="Arial"/>
          <w:rtl/>
          <w:lang w:bidi="fa-IR"/>
        </w:rPr>
      </w:pPr>
      <w:r w:rsidRPr="00B377A1">
        <w:rPr>
          <w:rFonts w:cs="Arial"/>
          <w:rtl/>
          <w:lang w:bidi="fa-IR"/>
        </w:rPr>
        <w:lastRenderedPageBreak/>
        <w:drawing>
          <wp:inline distT="0" distB="0" distL="0" distR="0" wp14:anchorId="13249BC4" wp14:editId="1D7E31EB">
            <wp:extent cx="6858000" cy="2848610"/>
            <wp:effectExtent l="0" t="0" r="0" b="8890"/>
            <wp:docPr id="376834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3474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0581" w14:textId="0239E992" w:rsidR="00B377A1" w:rsidRDefault="00B377A1" w:rsidP="00B377A1">
      <w:pPr>
        <w:bidi/>
        <w:rPr>
          <w:rFonts w:cs="Arial"/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02C23510" wp14:editId="72676B7D">
            <wp:extent cx="6858000" cy="1109345"/>
            <wp:effectExtent l="0" t="0" r="0" b="0"/>
            <wp:docPr id="18104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203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F121" w14:textId="0500395D" w:rsidR="00B377A1" w:rsidRDefault="00B377A1" w:rsidP="00B377A1">
      <w:pPr>
        <w:bidi/>
        <w:rPr>
          <w:rFonts w:cs="Arial"/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74A5605A" wp14:editId="5986B955">
            <wp:extent cx="6858000" cy="1703070"/>
            <wp:effectExtent l="0" t="0" r="0" b="0"/>
            <wp:docPr id="1650070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7007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8476" w14:textId="7BC33EF0" w:rsidR="00B377A1" w:rsidRDefault="00B377A1" w:rsidP="00B377A1">
      <w:pPr>
        <w:bidi/>
        <w:rPr>
          <w:rFonts w:hint="cs"/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0C528629" wp14:editId="0E840EA4">
            <wp:extent cx="6858000" cy="855345"/>
            <wp:effectExtent l="0" t="0" r="0" b="1905"/>
            <wp:docPr id="599419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1958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5748" w14:textId="2CBC00DF" w:rsidR="00B377A1" w:rsidRDefault="00B377A1" w:rsidP="00B377A1">
      <w:pPr>
        <w:bidi/>
        <w:rPr>
          <w:rFonts w:hint="cs"/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437A2708" wp14:editId="374DC610">
            <wp:extent cx="6858000" cy="1050290"/>
            <wp:effectExtent l="0" t="0" r="0" b="0"/>
            <wp:docPr id="110425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546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FEF4" w14:textId="6D0457FB" w:rsidR="00B377A1" w:rsidRPr="00B377A1" w:rsidRDefault="00B377A1" w:rsidP="00B377A1">
      <w:pPr>
        <w:bidi/>
        <w:rPr>
          <w:rFonts w:hint="cs"/>
          <w:rtl/>
          <w:lang w:bidi="fa-IR"/>
        </w:rPr>
      </w:pPr>
      <w:r w:rsidRPr="00B377A1">
        <w:rPr>
          <w:rFonts w:cs="Arial"/>
          <w:rtl/>
          <w:lang w:bidi="fa-IR"/>
        </w:rPr>
        <w:drawing>
          <wp:inline distT="0" distB="0" distL="0" distR="0" wp14:anchorId="5AB03277" wp14:editId="5AA4370C">
            <wp:extent cx="6858000" cy="869950"/>
            <wp:effectExtent l="0" t="0" r="0" b="6350"/>
            <wp:docPr id="1901298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9820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7A1" w:rsidRPr="00B377A1" w:rsidSect="003E5B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83C13" w14:textId="77777777" w:rsidR="007C3C82" w:rsidRDefault="007C3C82" w:rsidP="00FD3A8E">
      <w:pPr>
        <w:spacing w:after="0" w:line="240" w:lineRule="auto"/>
      </w:pPr>
      <w:r>
        <w:separator/>
      </w:r>
    </w:p>
  </w:endnote>
  <w:endnote w:type="continuationSeparator" w:id="0">
    <w:p w14:paraId="03F15E77" w14:textId="77777777" w:rsidR="007C3C82" w:rsidRDefault="007C3C82" w:rsidP="00FD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Nazi">
    <w:altName w:val="Arial"/>
    <w:charset w:val="B2"/>
    <w:family w:val="auto"/>
    <w:pitch w:val="variable"/>
    <w:sig w:usb0="00002001" w:usb1="80000000" w:usb2="00000008" w:usb3="00000000" w:csb0="00000040" w:csb1="00000000"/>
  </w:font>
  <w:font w:name="Hezareh Bold">
    <w:panose1 w:val="02000803000000020002"/>
    <w:charset w:val="00"/>
    <w:family w:val="auto"/>
    <w:pitch w:val="variable"/>
    <w:sig w:usb0="00002003" w:usb1="1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0EC13" w14:textId="77777777" w:rsidR="007C3C82" w:rsidRDefault="007C3C82" w:rsidP="00FD3A8E">
      <w:pPr>
        <w:spacing w:after="0" w:line="240" w:lineRule="auto"/>
      </w:pPr>
      <w:r>
        <w:separator/>
      </w:r>
    </w:p>
  </w:footnote>
  <w:footnote w:type="continuationSeparator" w:id="0">
    <w:p w14:paraId="498A63D1" w14:textId="77777777" w:rsidR="007C3C82" w:rsidRDefault="007C3C82" w:rsidP="00FD3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412D94"/>
    <w:multiLevelType w:val="hybridMultilevel"/>
    <w:tmpl w:val="A936E5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46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4B"/>
    <w:rsid w:val="00002387"/>
    <w:rsid w:val="00142066"/>
    <w:rsid w:val="0020233E"/>
    <w:rsid w:val="00364E2A"/>
    <w:rsid w:val="003C3550"/>
    <w:rsid w:val="003E5B4B"/>
    <w:rsid w:val="00480FA7"/>
    <w:rsid w:val="00540DE8"/>
    <w:rsid w:val="005F45B7"/>
    <w:rsid w:val="00636315"/>
    <w:rsid w:val="00653413"/>
    <w:rsid w:val="007C3C82"/>
    <w:rsid w:val="008036AB"/>
    <w:rsid w:val="008831BD"/>
    <w:rsid w:val="00960204"/>
    <w:rsid w:val="009B5B9F"/>
    <w:rsid w:val="009E6C03"/>
    <w:rsid w:val="00AD01E5"/>
    <w:rsid w:val="00B377A1"/>
    <w:rsid w:val="00C36AC5"/>
    <w:rsid w:val="00CB02D7"/>
    <w:rsid w:val="00CF149D"/>
    <w:rsid w:val="00D6474C"/>
    <w:rsid w:val="00DB1CEA"/>
    <w:rsid w:val="00EC5B36"/>
    <w:rsid w:val="00FB32A8"/>
    <w:rsid w:val="00FD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8AE0"/>
  <w15:chartTrackingRefBased/>
  <w15:docId w15:val="{9735CA88-8319-4C78-B8BE-360538C77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B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5B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B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5B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5B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5B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5B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B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B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B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B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B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B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B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B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B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B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B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5B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5B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B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5B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5B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5B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5B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5B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5B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5B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5B4B"/>
    <w:rPr>
      <w:b/>
      <w:bCs/>
      <w:smallCaps/>
      <w:color w:val="2F5496" w:themeColor="accent1" w:themeShade="BF"/>
      <w:spacing w:val="5"/>
    </w:rPr>
  </w:style>
  <w:style w:type="paragraph" w:customStyle="1" w:styleId="a">
    <w:name w:val="پاسخ ////"/>
    <w:basedOn w:val="Normal"/>
    <w:uiPriority w:val="99"/>
    <w:qFormat/>
    <w:rsid w:val="00CF149D"/>
    <w:pPr>
      <w:tabs>
        <w:tab w:val="right" w:pos="4904"/>
        <w:tab w:val="right" w:pos="9866"/>
      </w:tabs>
      <w:bidi/>
      <w:spacing w:after="0" w:line="300" w:lineRule="auto"/>
      <w:ind w:left="147"/>
      <w:jc w:val="lowKashida"/>
    </w:pPr>
    <w:rPr>
      <w:rFonts w:ascii="Times New Roman" w:eastAsia="Times New Roman" w:hAnsi="Times New Roman" w:cs="B Nazi"/>
      <w:kern w:val="0"/>
      <w:sz w:val="20"/>
      <w:szCs w:val="20"/>
      <w:lang w:bidi="fa-IR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D3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A8E"/>
  </w:style>
  <w:style w:type="paragraph" w:styleId="Footer">
    <w:name w:val="footer"/>
    <w:basedOn w:val="Normal"/>
    <w:link w:val="FooterChar"/>
    <w:uiPriority w:val="99"/>
    <w:unhideWhenUsed/>
    <w:rsid w:val="00FD3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19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ranjbari</dc:creator>
  <cp:keywords/>
  <dc:description/>
  <cp:lastModifiedBy>reza ranjbari</cp:lastModifiedBy>
  <cp:revision>5</cp:revision>
  <cp:lastPrinted>2025-02-15T13:00:00Z</cp:lastPrinted>
  <dcterms:created xsi:type="dcterms:W3CDTF">2025-02-15T10:17:00Z</dcterms:created>
  <dcterms:modified xsi:type="dcterms:W3CDTF">2025-02-15T16:27:00Z</dcterms:modified>
</cp:coreProperties>
</file>